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4528" w:rsidRDefault="00184528" w:rsidP="00B533C3">
      <w:pPr>
        <w:jc w:val="center"/>
        <w:rPr>
          <w:b/>
          <w:bCs/>
          <w:sz w:val="28"/>
          <w:szCs w:val="28"/>
        </w:rPr>
      </w:pPr>
      <w:bookmarkStart w:id="0" w:name="_GoBack"/>
      <w:bookmarkEnd w:id="0"/>
    </w:p>
    <w:p w:rsidR="00287315" w:rsidRPr="00B533C3" w:rsidRDefault="00322F07" w:rsidP="00B533C3">
      <w:pPr>
        <w:jc w:val="center"/>
        <w:rPr>
          <w:b/>
          <w:bCs/>
          <w:sz w:val="28"/>
          <w:szCs w:val="28"/>
        </w:rPr>
      </w:pPr>
      <w:r w:rsidRPr="00B533C3">
        <w:rPr>
          <w:b/>
          <w:bCs/>
          <w:sz w:val="28"/>
          <w:szCs w:val="28"/>
        </w:rPr>
        <w:t>DOĞU ANADOLU SEYAHAT VE TURİZM FUARI</w:t>
      </w:r>
    </w:p>
    <w:p w:rsidR="00322F07" w:rsidRPr="009F2A45" w:rsidRDefault="00322F07" w:rsidP="00B533C3">
      <w:pPr>
        <w:jc w:val="center"/>
        <w:rPr>
          <w:sz w:val="20"/>
          <w:szCs w:val="20"/>
        </w:rPr>
      </w:pPr>
      <w:r w:rsidRPr="009F2A45">
        <w:rPr>
          <w:b/>
          <w:bCs/>
        </w:rPr>
        <w:t>E</w:t>
      </w:r>
      <w:r w:rsidRPr="009F2A45">
        <w:rPr>
          <w:sz w:val="20"/>
          <w:szCs w:val="20"/>
        </w:rPr>
        <w:t xml:space="preserve">astern </w:t>
      </w:r>
      <w:r w:rsidRPr="009F2A45">
        <w:rPr>
          <w:b/>
          <w:bCs/>
        </w:rPr>
        <w:t>A</w:t>
      </w:r>
      <w:r w:rsidRPr="009F2A45">
        <w:rPr>
          <w:sz w:val="20"/>
          <w:szCs w:val="20"/>
        </w:rPr>
        <w:t xml:space="preserve">natolia </w:t>
      </w:r>
      <w:r w:rsidRPr="009F2A45">
        <w:rPr>
          <w:b/>
          <w:bCs/>
        </w:rPr>
        <w:t>i</w:t>
      </w:r>
      <w:r w:rsidRPr="009F2A45">
        <w:rPr>
          <w:sz w:val="20"/>
          <w:szCs w:val="20"/>
        </w:rPr>
        <w:t xml:space="preserve">nternational </w:t>
      </w:r>
      <w:r w:rsidRPr="009F2A45">
        <w:rPr>
          <w:b/>
          <w:bCs/>
        </w:rPr>
        <w:t>t</w:t>
      </w:r>
      <w:r w:rsidRPr="009F2A45">
        <w:rPr>
          <w:sz w:val="20"/>
          <w:szCs w:val="20"/>
        </w:rPr>
        <w:t xml:space="preserve">ravel and </w:t>
      </w:r>
      <w:r w:rsidRPr="009F2A45">
        <w:rPr>
          <w:b/>
          <w:bCs/>
        </w:rPr>
        <w:t>t</w:t>
      </w:r>
      <w:r w:rsidRPr="009F2A45">
        <w:rPr>
          <w:sz w:val="20"/>
          <w:szCs w:val="20"/>
        </w:rPr>
        <w:t xml:space="preserve">ourism </w:t>
      </w:r>
      <w:r w:rsidRPr="009F2A45">
        <w:rPr>
          <w:b/>
          <w:bCs/>
        </w:rPr>
        <w:t>ex</w:t>
      </w:r>
      <w:r w:rsidRPr="009F2A45">
        <w:rPr>
          <w:sz w:val="20"/>
          <w:szCs w:val="20"/>
        </w:rPr>
        <w:t>hibition</w:t>
      </w:r>
    </w:p>
    <w:p w:rsidR="00322F07" w:rsidRDefault="003B154F" w:rsidP="00B533C3">
      <w:pPr>
        <w:jc w:val="center"/>
        <w:rPr>
          <w:b/>
          <w:bCs/>
          <w:sz w:val="32"/>
          <w:szCs w:val="32"/>
        </w:rPr>
      </w:pPr>
      <w:r>
        <w:rPr>
          <w:b/>
          <w:bCs/>
          <w:sz w:val="32"/>
          <w:szCs w:val="32"/>
        </w:rPr>
        <w:t>AİTTAT</w:t>
      </w:r>
    </w:p>
    <w:p w:rsidR="0014497C" w:rsidRDefault="0014497C" w:rsidP="00B533C3">
      <w:pPr>
        <w:jc w:val="center"/>
        <w:rPr>
          <w:b/>
          <w:bCs/>
          <w:sz w:val="32"/>
          <w:szCs w:val="32"/>
        </w:rPr>
      </w:pPr>
    </w:p>
    <w:p w:rsidR="00E44392" w:rsidRDefault="00B35308" w:rsidP="00B533C3">
      <w:pPr>
        <w:jc w:val="center"/>
        <w:rPr>
          <w:b/>
          <w:bCs/>
          <w:sz w:val="32"/>
          <w:szCs w:val="32"/>
        </w:rPr>
      </w:pPr>
      <w:r>
        <w:rPr>
          <w:b/>
          <w:bCs/>
          <w:sz w:val="32"/>
          <w:szCs w:val="32"/>
        </w:rPr>
        <w:t>Tarihi Hisset, Doğayı Keşfet</w:t>
      </w:r>
    </w:p>
    <w:p w:rsidR="00CD46D2" w:rsidRDefault="00CD46D2" w:rsidP="00B533C3">
      <w:pPr>
        <w:jc w:val="center"/>
        <w:rPr>
          <w:b/>
          <w:bCs/>
          <w:sz w:val="32"/>
          <w:szCs w:val="32"/>
        </w:rPr>
      </w:pPr>
    </w:p>
    <w:p w:rsidR="00E44392" w:rsidRDefault="00E44392" w:rsidP="00B533C3">
      <w:pPr>
        <w:jc w:val="center"/>
        <w:rPr>
          <w:b/>
          <w:bCs/>
          <w:sz w:val="32"/>
          <w:szCs w:val="32"/>
        </w:rPr>
      </w:pPr>
    </w:p>
    <w:p w:rsidR="00E44392" w:rsidRDefault="00114B9E" w:rsidP="00B533C3">
      <w:pPr>
        <w:jc w:val="center"/>
        <w:rPr>
          <w:b/>
          <w:bCs/>
          <w:sz w:val="32"/>
          <w:szCs w:val="32"/>
        </w:rPr>
      </w:pPr>
      <w:r>
        <w:rPr>
          <w:b/>
          <w:bCs/>
          <w:noProof/>
          <w:sz w:val="32"/>
          <w:szCs w:val="32"/>
          <w:lang w:eastAsia="tr-TR"/>
        </w:rPr>
        <w:drawing>
          <wp:inline distT="0" distB="0" distL="0" distR="0">
            <wp:extent cx="1901456" cy="1573618"/>
            <wp:effectExtent l="19050" t="0" r="3544" b="0"/>
            <wp:docPr id="4" name="3 Resim" descr="48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72.png"/>
                    <pic:cNvPicPr/>
                  </pic:nvPicPr>
                  <pic:blipFill>
                    <a:blip r:embed="rId8" cstate="print"/>
                    <a:stretch>
                      <a:fillRect/>
                    </a:stretch>
                  </pic:blipFill>
                  <pic:spPr>
                    <a:xfrm>
                      <a:off x="0" y="0"/>
                      <a:ext cx="1902662" cy="1574616"/>
                    </a:xfrm>
                    <a:prstGeom prst="rect">
                      <a:avLst/>
                    </a:prstGeom>
                  </pic:spPr>
                </pic:pic>
              </a:graphicData>
            </a:graphic>
          </wp:inline>
        </w:drawing>
      </w:r>
    </w:p>
    <w:p w:rsidR="00E44392" w:rsidRDefault="00E44392" w:rsidP="00B533C3">
      <w:pPr>
        <w:jc w:val="center"/>
        <w:rPr>
          <w:b/>
          <w:bCs/>
          <w:sz w:val="32"/>
          <w:szCs w:val="32"/>
        </w:rPr>
      </w:pPr>
    </w:p>
    <w:p w:rsidR="00CD46D2" w:rsidRDefault="00CD46D2" w:rsidP="00B533C3">
      <w:pPr>
        <w:jc w:val="center"/>
        <w:rPr>
          <w:b/>
          <w:bCs/>
          <w:sz w:val="32"/>
          <w:szCs w:val="32"/>
        </w:rPr>
      </w:pPr>
    </w:p>
    <w:p w:rsidR="00CD46D2" w:rsidRDefault="00CD46D2" w:rsidP="00B533C3">
      <w:pPr>
        <w:jc w:val="center"/>
        <w:rPr>
          <w:b/>
          <w:bCs/>
          <w:sz w:val="32"/>
          <w:szCs w:val="32"/>
        </w:rPr>
      </w:pPr>
    </w:p>
    <w:p w:rsidR="00114B9E" w:rsidRDefault="00B533C3" w:rsidP="00B9631F">
      <w:pPr>
        <w:jc w:val="center"/>
        <w:rPr>
          <w:b/>
          <w:bCs/>
          <w:sz w:val="32"/>
          <w:szCs w:val="32"/>
        </w:rPr>
      </w:pPr>
      <w:r w:rsidRPr="00E44392">
        <w:rPr>
          <w:b/>
          <w:bCs/>
          <w:sz w:val="32"/>
          <w:szCs w:val="32"/>
        </w:rPr>
        <w:t xml:space="preserve">TARİH: </w:t>
      </w:r>
    </w:p>
    <w:p w:rsidR="008C3976" w:rsidRDefault="00AE2D10" w:rsidP="00B9631F">
      <w:pPr>
        <w:jc w:val="center"/>
        <w:rPr>
          <w:b/>
          <w:bCs/>
          <w:sz w:val="32"/>
          <w:szCs w:val="32"/>
        </w:rPr>
      </w:pPr>
      <w:r>
        <w:rPr>
          <w:b/>
          <w:bCs/>
          <w:sz w:val="32"/>
          <w:szCs w:val="32"/>
        </w:rPr>
        <w:t>10/13 Eylül</w:t>
      </w:r>
      <w:r w:rsidR="008C3976" w:rsidRPr="00E44392">
        <w:rPr>
          <w:b/>
          <w:bCs/>
          <w:sz w:val="32"/>
          <w:szCs w:val="32"/>
        </w:rPr>
        <w:t xml:space="preserve"> 2015</w:t>
      </w:r>
    </w:p>
    <w:p w:rsidR="002C34E7" w:rsidRPr="002C34E7" w:rsidRDefault="00AE2D10" w:rsidP="00B9631F">
      <w:pPr>
        <w:jc w:val="center"/>
        <w:rPr>
          <w:i/>
          <w:iCs/>
          <w:sz w:val="24"/>
          <w:szCs w:val="24"/>
        </w:rPr>
      </w:pPr>
      <w:r>
        <w:rPr>
          <w:i/>
          <w:iCs/>
          <w:sz w:val="24"/>
          <w:szCs w:val="24"/>
        </w:rPr>
        <w:t>10 – 13 September</w:t>
      </w:r>
      <w:r w:rsidR="002C34E7" w:rsidRPr="002C34E7">
        <w:rPr>
          <w:i/>
          <w:iCs/>
          <w:sz w:val="24"/>
          <w:szCs w:val="24"/>
        </w:rPr>
        <w:t xml:space="preserve">l 2015 </w:t>
      </w:r>
    </w:p>
    <w:p w:rsidR="00B90FC9" w:rsidRDefault="00B90FC9" w:rsidP="00B9631F">
      <w:pPr>
        <w:jc w:val="center"/>
        <w:rPr>
          <w:b/>
          <w:bCs/>
          <w:sz w:val="32"/>
          <w:szCs w:val="32"/>
        </w:rPr>
      </w:pPr>
    </w:p>
    <w:p w:rsidR="00184528" w:rsidRDefault="00184528" w:rsidP="00B9631F">
      <w:pPr>
        <w:jc w:val="center"/>
        <w:rPr>
          <w:b/>
          <w:bCs/>
          <w:sz w:val="24"/>
          <w:szCs w:val="24"/>
        </w:rPr>
      </w:pPr>
    </w:p>
    <w:p w:rsidR="000D2125" w:rsidRDefault="000D2125" w:rsidP="00B9631F">
      <w:pPr>
        <w:jc w:val="center"/>
        <w:rPr>
          <w:b/>
          <w:bCs/>
          <w:sz w:val="24"/>
          <w:szCs w:val="24"/>
        </w:rPr>
      </w:pPr>
    </w:p>
    <w:p w:rsidR="000D2125" w:rsidRDefault="000D2125" w:rsidP="00B9631F">
      <w:pPr>
        <w:jc w:val="center"/>
        <w:rPr>
          <w:b/>
          <w:bCs/>
          <w:sz w:val="24"/>
          <w:szCs w:val="24"/>
        </w:rPr>
      </w:pPr>
    </w:p>
    <w:p w:rsidR="000D2125" w:rsidRDefault="000D2125" w:rsidP="00B9631F">
      <w:pPr>
        <w:jc w:val="center"/>
        <w:rPr>
          <w:b/>
          <w:bCs/>
          <w:sz w:val="24"/>
          <w:szCs w:val="24"/>
        </w:rPr>
      </w:pPr>
    </w:p>
    <w:p w:rsidR="00CD46D2" w:rsidRDefault="00CD46D2" w:rsidP="00B9631F">
      <w:pPr>
        <w:jc w:val="center"/>
        <w:rPr>
          <w:b/>
          <w:bCs/>
          <w:sz w:val="24"/>
          <w:szCs w:val="24"/>
        </w:rPr>
      </w:pPr>
    </w:p>
    <w:p w:rsidR="00CD46D2" w:rsidRDefault="00CD46D2" w:rsidP="00B9631F">
      <w:pPr>
        <w:jc w:val="center"/>
        <w:rPr>
          <w:b/>
          <w:bCs/>
          <w:sz w:val="24"/>
          <w:szCs w:val="24"/>
        </w:rPr>
      </w:pPr>
    </w:p>
    <w:p w:rsidR="00CD46D2" w:rsidRDefault="00A44B20" w:rsidP="00B9631F">
      <w:pPr>
        <w:jc w:val="center"/>
        <w:rPr>
          <w:b/>
          <w:bCs/>
          <w:sz w:val="24"/>
          <w:szCs w:val="24"/>
        </w:rPr>
      </w:pPr>
      <w:r>
        <w:rPr>
          <w:b/>
          <w:bCs/>
          <w:sz w:val="24"/>
          <w:szCs w:val="24"/>
        </w:rPr>
        <w:lastRenderedPageBreak/>
        <w:t xml:space="preserve"> </w:t>
      </w:r>
    </w:p>
    <w:p w:rsidR="00184528" w:rsidRPr="0035694C" w:rsidRDefault="00184528" w:rsidP="006C67E1">
      <w:pPr>
        <w:pStyle w:val="KonuBal"/>
        <w:rPr>
          <w:sz w:val="22"/>
          <w:szCs w:val="22"/>
        </w:rPr>
      </w:pPr>
      <w:r w:rsidRPr="0035694C">
        <w:rPr>
          <w:sz w:val="22"/>
          <w:szCs w:val="22"/>
        </w:rPr>
        <w:t>İLETİŞİM:</w:t>
      </w:r>
    </w:p>
    <w:p w:rsidR="00184528" w:rsidRDefault="00877ED9" w:rsidP="00184528">
      <w:pPr>
        <w:jc w:val="center"/>
        <w:rPr>
          <w:b/>
          <w:bCs/>
          <w:sz w:val="24"/>
          <w:szCs w:val="24"/>
        </w:rPr>
      </w:pPr>
      <w:r>
        <w:rPr>
          <w:b/>
          <w:bCs/>
          <w:sz w:val="24"/>
          <w:szCs w:val="24"/>
        </w:rPr>
        <w:t>İlknur SARGIN</w:t>
      </w:r>
    </w:p>
    <w:p w:rsidR="006C67E1" w:rsidRDefault="006C67E1" w:rsidP="00184528">
      <w:pPr>
        <w:jc w:val="center"/>
        <w:rPr>
          <w:b/>
          <w:bCs/>
          <w:sz w:val="24"/>
          <w:szCs w:val="24"/>
        </w:rPr>
      </w:pPr>
    </w:p>
    <w:p w:rsidR="00184528" w:rsidRDefault="00184528" w:rsidP="00184528">
      <w:pPr>
        <w:jc w:val="center"/>
        <w:rPr>
          <w:b/>
          <w:bCs/>
          <w:sz w:val="24"/>
          <w:szCs w:val="24"/>
        </w:rPr>
      </w:pPr>
      <w:r>
        <w:rPr>
          <w:b/>
          <w:bCs/>
          <w:sz w:val="24"/>
          <w:szCs w:val="24"/>
        </w:rPr>
        <w:t xml:space="preserve">Doğu Anadolu uluslar arası Seyahat ve Turizm Fuarı </w:t>
      </w:r>
    </w:p>
    <w:p w:rsidR="00184528" w:rsidRDefault="00184528" w:rsidP="00184528">
      <w:pPr>
        <w:jc w:val="center"/>
        <w:rPr>
          <w:b/>
          <w:bCs/>
          <w:sz w:val="24"/>
          <w:szCs w:val="24"/>
        </w:rPr>
      </w:pPr>
      <w:r>
        <w:rPr>
          <w:b/>
          <w:bCs/>
          <w:sz w:val="24"/>
          <w:szCs w:val="24"/>
        </w:rPr>
        <w:t>Koordinatörü</w:t>
      </w:r>
    </w:p>
    <w:p w:rsidR="00184528" w:rsidRDefault="00184528" w:rsidP="006813E6">
      <w:pPr>
        <w:jc w:val="center"/>
        <w:rPr>
          <w:b/>
          <w:bCs/>
          <w:sz w:val="24"/>
          <w:szCs w:val="24"/>
        </w:rPr>
      </w:pPr>
      <w:r w:rsidRPr="006813E6">
        <w:rPr>
          <w:b/>
          <w:bCs/>
          <w:sz w:val="24"/>
          <w:szCs w:val="24"/>
        </w:rPr>
        <w:t>GSM:</w:t>
      </w:r>
      <w:r>
        <w:rPr>
          <w:b/>
          <w:bCs/>
          <w:sz w:val="24"/>
          <w:szCs w:val="24"/>
        </w:rPr>
        <w:t xml:space="preserve">   </w:t>
      </w:r>
      <w:r w:rsidR="00877ED9">
        <w:rPr>
          <w:sz w:val="24"/>
          <w:szCs w:val="24"/>
        </w:rPr>
        <w:t>0532 315 25 48</w:t>
      </w:r>
    </w:p>
    <w:p w:rsidR="00102A82" w:rsidRDefault="00184528" w:rsidP="00184528">
      <w:pPr>
        <w:jc w:val="center"/>
        <w:rPr>
          <w:b/>
          <w:bCs/>
          <w:sz w:val="24"/>
          <w:szCs w:val="24"/>
        </w:rPr>
      </w:pPr>
      <w:r>
        <w:rPr>
          <w:b/>
          <w:bCs/>
          <w:sz w:val="24"/>
          <w:szCs w:val="24"/>
        </w:rPr>
        <w:t xml:space="preserve">Tel: </w:t>
      </w:r>
      <w:r w:rsidRPr="006813E6">
        <w:rPr>
          <w:sz w:val="24"/>
          <w:szCs w:val="24"/>
        </w:rPr>
        <w:t>0</w:t>
      </w:r>
      <w:r w:rsidR="00F37D1E">
        <w:rPr>
          <w:sz w:val="24"/>
          <w:szCs w:val="24"/>
        </w:rPr>
        <w:t xml:space="preserve"> </w:t>
      </w:r>
      <w:r w:rsidRPr="006813E6">
        <w:rPr>
          <w:sz w:val="24"/>
          <w:szCs w:val="24"/>
        </w:rPr>
        <w:t>432 215 81 80</w:t>
      </w:r>
      <w:r w:rsidR="00A6073E">
        <w:rPr>
          <w:b/>
          <w:bCs/>
          <w:sz w:val="24"/>
          <w:szCs w:val="24"/>
        </w:rPr>
        <w:t xml:space="preserve">   </w:t>
      </w:r>
    </w:p>
    <w:p w:rsidR="00184528" w:rsidRDefault="00184528" w:rsidP="00184528">
      <w:pPr>
        <w:jc w:val="center"/>
        <w:rPr>
          <w:b/>
          <w:bCs/>
          <w:sz w:val="24"/>
          <w:szCs w:val="24"/>
        </w:rPr>
      </w:pPr>
      <w:r>
        <w:rPr>
          <w:b/>
          <w:bCs/>
          <w:sz w:val="24"/>
          <w:szCs w:val="24"/>
        </w:rPr>
        <w:t xml:space="preserve">Fax: </w:t>
      </w:r>
      <w:r w:rsidRPr="006813E6">
        <w:rPr>
          <w:sz w:val="24"/>
          <w:szCs w:val="24"/>
        </w:rPr>
        <w:t>0</w:t>
      </w:r>
      <w:r w:rsidR="00F37D1E">
        <w:rPr>
          <w:sz w:val="24"/>
          <w:szCs w:val="24"/>
        </w:rPr>
        <w:t xml:space="preserve"> </w:t>
      </w:r>
      <w:r w:rsidRPr="006813E6">
        <w:rPr>
          <w:sz w:val="24"/>
          <w:szCs w:val="24"/>
        </w:rPr>
        <w:t xml:space="preserve">432 215 </w:t>
      </w:r>
      <w:r w:rsidR="00F37D1E">
        <w:rPr>
          <w:sz w:val="24"/>
          <w:szCs w:val="24"/>
        </w:rPr>
        <w:t>81</w:t>
      </w:r>
      <w:r w:rsidRPr="006813E6">
        <w:rPr>
          <w:sz w:val="24"/>
          <w:szCs w:val="24"/>
        </w:rPr>
        <w:t xml:space="preserve"> </w:t>
      </w:r>
      <w:r w:rsidR="00F37D1E">
        <w:rPr>
          <w:sz w:val="24"/>
          <w:szCs w:val="24"/>
        </w:rPr>
        <w:t>79</w:t>
      </w:r>
    </w:p>
    <w:p w:rsidR="00184528" w:rsidRDefault="00184528" w:rsidP="00184528">
      <w:pPr>
        <w:jc w:val="center"/>
      </w:pPr>
      <w:r>
        <w:rPr>
          <w:b/>
          <w:bCs/>
          <w:sz w:val="24"/>
          <w:szCs w:val="24"/>
        </w:rPr>
        <w:t xml:space="preserve">E-mail : </w:t>
      </w:r>
      <w:hyperlink r:id="rId9" w:history="1">
        <w:r w:rsidRPr="00D331C2">
          <w:rPr>
            <w:rStyle w:val="Kpr"/>
            <w:b/>
            <w:bCs/>
            <w:sz w:val="24"/>
            <w:szCs w:val="24"/>
            <w:u w:val="none"/>
          </w:rPr>
          <w:t>vanturizmfuari@gmail.com</w:t>
        </w:r>
      </w:hyperlink>
    </w:p>
    <w:p w:rsidR="00114B9E" w:rsidRPr="00114B9E" w:rsidRDefault="00114B9E" w:rsidP="00184528">
      <w:pPr>
        <w:jc w:val="center"/>
        <w:rPr>
          <w:b/>
          <w:bCs/>
        </w:rPr>
      </w:pPr>
      <w:r>
        <w:t xml:space="preserve">             </w:t>
      </w:r>
    </w:p>
    <w:p w:rsidR="00A44B20" w:rsidRPr="00A44B20" w:rsidRDefault="00A44B20" w:rsidP="00A44B20">
      <w:pPr>
        <w:jc w:val="center"/>
        <w:rPr>
          <w:b/>
          <w:bCs/>
        </w:rPr>
      </w:pPr>
      <w:r>
        <w:t xml:space="preserve">        </w:t>
      </w:r>
      <w:r w:rsidR="008A541F">
        <w:t xml:space="preserve">  </w:t>
      </w:r>
      <w:r w:rsidRPr="00A44B20">
        <w:rPr>
          <w:b/>
          <w:bCs/>
        </w:rPr>
        <w:t xml:space="preserve">  </w:t>
      </w:r>
      <w:hyperlink r:id="rId10" w:history="1">
        <w:r w:rsidRPr="00A44B20">
          <w:rPr>
            <w:rStyle w:val="Kpr"/>
            <w:b/>
            <w:bCs/>
            <w:sz w:val="24"/>
            <w:szCs w:val="24"/>
            <w:u w:val="none"/>
          </w:rPr>
          <w:t>www.vanfuar.com</w:t>
        </w:r>
      </w:hyperlink>
      <w:r w:rsidRPr="00A44B20">
        <w:rPr>
          <w:b/>
          <w:bCs/>
          <w:sz w:val="24"/>
          <w:szCs w:val="24"/>
        </w:rPr>
        <w:t xml:space="preserve"> </w:t>
      </w:r>
    </w:p>
    <w:p w:rsidR="00114B9E" w:rsidRDefault="00114B9E" w:rsidP="00184528">
      <w:pPr>
        <w:jc w:val="center"/>
      </w:pPr>
    </w:p>
    <w:p w:rsidR="00E44392" w:rsidRDefault="00E44392" w:rsidP="00184528">
      <w:pPr>
        <w:jc w:val="center"/>
      </w:pPr>
    </w:p>
    <w:p w:rsidR="00E44392" w:rsidRDefault="00E44392" w:rsidP="00184528">
      <w:pPr>
        <w:jc w:val="center"/>
      </w:pPr>
    </w:p>
    <w:p w:rsidR="00E44392" w:rsidRDefault="00E44392" w:rsidP="00184528">
      <w:pPr>
        <w:jc w:val="center"/>
        <w:rPr>
          <w:b/>
          <w:bCs/>
          <w:sz w:val="24"/>
          <w:szCs w:val="24"/>
        </w:rPr>
      </w:pPr>
    </w:p>
    <w:p w:rsidR="000D2125" w:rsidRDefault="000D2125" w:rsidP="00184528">
      <w:pPr>
        <w:jc w:val="center"/>
        <w:rPr>
          <w:b/>
          <w:bCs/>
          <w:sz w:val="24"/>
          <w:szCs w:val="24"/>
        </w:rPr>
      </w:pPr>
    </w:p>
    <w:p w:rsidR="000D2125" w:rsidRDefault="000D2125" w:rsidP="00184528">
      <w:pPr>
        <w:jc w:val="center"/>
        <w:rPr>
          <w:b/>
          <w:bCs/>
          <w:sz w:val="24"/>
          <w:szCs w:val="24"/>
        </w:rPr>
      </w:pPr>
    </w:p>
    <w:p w:rsidR="000D2125" w:rsidRDefault="000D2125" w:rsidP="00184528">
      <w:pPr>
        <w:jc w:val="center"/>
        <w:rPr>
          <w:b/>
          <w:bCs/>
          <w:sz w:val="24"/>
          <w:szCs w:val="24"/>
        </w:rPr>
      </w:pPr>
    </w:p>
    <w:p w:rsidR="00184528" w:rsidRDefault="00184528" w:rsidP="00B9631F">
      <w:pPr>
        <w:jc w:val="center"/>
        <w:rPr>
          <w:b/>
          <w:bCs/>
          <w:sz w:val="24"/>
          <w:szCs w:val="24"/>
        </w:rPr>
      </w:pPr>
    </w:p>
    <w:p w:rsidR="00507E2E" w:rsidRDefault="00507E2E" w:rsidP="008C3976">
      <w:pPr>
        <w:rPr>
          <w:b/>
          <w:bCs/>
          <w:sz w:val="24"/>
          <w:szCs w:val="24"/>
        </w:rPr>
      </w:pPr>
    </w:p>
    <w:p w:rsidR="00507E2E" w:rsidRDefault="00507E2E" w:rsidP="008C3976">
      <w:pPr>
        <w:rPr>
          <w:b/>
          <w:bCs/>
          <w:sz w:val="24"/>
          <w:szCs w:val="24"/>
        </w:rPr>
      </w:pPr>
    </w:p>
    <w:p w:rsidR="00507E2E" w:rsidRDefault="00507E2E" w:rsidP="008C3976">
      <w:pPr>
        <w:rPr>
          <w:b/>
          <w:bCs/>
          <w:sz w:val="24"/>
          <w:szCs w:val="24"/>
        </w:rPr>
      </w:pPr>
    </w:p>
    <w:p w:rsidR="00507E2E" w:rsidRDefault="00507E2E" w:rsidP="008C3976">
      <w:pPr>
        <w:rPr>
          <w:b/>
          <w:bCs/>
          <w:sz w:val="24"/>
          <w:szCs w:val="24"/>
        </w:rPr>
      </w:pPr>
    </w:p>
    <w:p w:rsidR="00507E2E" w:rsidRDefault="00507E2E" w:rsidP="008C3976">
      <w:pPr>
        <w:rPr>
          <w:b/>
          <w:bCs/>
          <w:sz w:val="24"/>
          <w:szCs w:val="24"/>
        </w:rPr>
      </w:pPr>
    </w:p>
    <w:p w:rsidR="00507E2E" w:rsidRDefault="00507E2E" w:rsidP="008C3976">
      <w:pPr>
        <w:rPr>
          <w:b/>
          <w:bCs/>
          <w:sz w:val="24"/>
          <w:szCs w:val="24"/>
        </w:rPr>
      </w:pPr>
    </w:p>
    <w:p w:rsidR="00507E2E" w:rsidRDefault="00507E2E" w:rsidP="008C3976">
      <w:pPr>
        <w:rPr>
          <w:b/>
          <w:bCs/>
          <w:sz w:val="24"/>
          <w:szCs w:val="24"/>
        </w:rPr>
      </w:pPr>
    </w:p>
    <w:p w:rsidR="00507E2E" w:rsidRDefault="00507E2E" w:rsidP="008C3976">
      <w:pPr>
        <w:rPr>
          <w:b/>
          <w:bCs/>
          <w:sz w:val="24"/>
          <w:szCs w:val="24"/>
        </w:rPr>
      </w:pPr>
    </w:p>
    <w:p w:rsidR="00507E2E" w:rsidRDefault="00507E2E" w:rsidP="008C3976">
      <w:pPr>
        <w:rPr>
          <w:b/>
          <w:bCs/>
          <w:sz w:val="24"/>
          <w:szCs w:val="24"/>
        </w:rPr>
      </w:pPr>
    </w:p>
    <w:p w:rsidR="008C3976" w:rsidRDefault="00B533C3" w:rsidP="008C3976">
      <w:pPr>
        <w:rPr>
          <w:b/>
          <w:bCs/>
          <w:sz w:val="24"/>
          <w:szCs w:val="24"/>
        </w:rPr>
      </w:pPr>
      <w:r>
        <w:rPr>
          <w:b/>
          <w:bCs/>
          <w:sz w:val="24"/>
          <w:szCs w:val="24"/>
        </w:rPr>
        <w:lastRenderedPageBreak/>
        <w:t>YER: ORTADOĞU</w:t>
      </w:r>
      <w:r w:rsidR="008C3976">
        <w:rPr>
          <w:b/>
          <w:bCs/>
          <w:sz w:val="24"/>
          <w:szCs w:val="24"/>
        </w:rPr>
        <w:t xml:space="preserve"> EXPO FUAR VE KONGRE MERKEZİ</w:t>
      </w:r>
    </w:p>
    <w:p w:rsidR="00B9631F" w:rsidRDefault="00B9631F" w:rsidP="008C3976">
      <w:pPr>
        <w:rPr>
          <w:b/>
          <w:bCs/>
          <w:sz w:val="24"/>
          <w:szCs w:val="24"/>
        </w:rPr>
      </w:pPr>
      <w:r>
        <w:rPr>
          <w:b/>
          <w:bCs/>
          <w:sz w:val="24"/>
          <w:szCs w:val="24"/>
        </w:rPr>
        <w:t>ADRES: Erciş Yolu Üzeri Organize Sanayi Bölgesi Girişi – TUŞBA  / VAN</w:t>
      </w:r>
    </w:p>
    <w:p w:rsidR="00B533C3" w:rsidRDefault="003D16EA" w:rsidP="003D16EA">
      <w:pPr>
        <w:jc w:val="both"/>
        <w:rPr>
          <w:b/>
          <w:bCs/>
          <w:sz w:val="24"/>
          <w:szCs w:val="24"/>
        </w:rPr>
      </w:pPr>
      <w:r>
        <w:rPr>
          <w:b/>
          <w:bCs/>
          <w:noProof/>
          <w:sz w:val="24"/>
          <w:szCs w:val="24"/>
          <w:lang w:eastAsia="tr-TR"/>
        </w:rPr>
        <w:drawing>
          <wp:inline distT="0" distB="0" distL="0" distR="0">
            <wp:extent cx="6052141" cy="3116799"/>
            <wp:effectExtent l="171450" t="133350" r="367709" b="312201"/>
            <wp:docPr id="2" name="1 Resim" descr="fuar alanı 1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ar alanı 1 - Kopya.JPG"/>
                    <pic:cNvPicPr/>
                  </pic:nvPicPr>
                  <pic:blipFill>
                    <a:blip r:embed="rId11" cstate="print"/>
                    <a:stretch>
                      <a:fillRect/>
                    </a:stretch>
                  </pic:blipFill>
                  <pic:spPr>
                    <a:xfrm>
                      <a:off x="0" y="0"/>
                      <a:ext cx="6052622" cy="3117047"/>
                    </a:xfrm>
                    <a:prstGeom prst="rect">
                      <a:avLst/>
                    </a:prstGeom>
                    <a:ln>
                      <a:noFill/>
                    </a:ln>
                    <a:effectLst>
                      <a:outerShdw blurRad="292100" dist="139700" dir="2700000" algn="tl" rotWithShape="0">
                        <a:srgbClr val="333333">
                          <a:alpha val="65000"/>
                        </a:srgbClr>
                      </a:outerShdw>
                    </a:effectLst>
                  </pic:spPr>
                </pic:pic>
              </a:graphicData>
            </a:graphic>
          </wp:inline>
        </w:drawing>
      </w:r>
    </w:p>
    <w:p w:rsidR="00B533C3" w:rsidRDefault="00B533C3" w:rsidP="008C3976">
      <w:pPr>
        <w:rPr>
          <w:b/>
          <w:bCs/>
          <w:sz w:val="24"/>
          <w:szCs w:val="24"/>
        </w:rPr>
      </w:pPr>
    </w:p>
    <w:p w:rsidR="0014497C" w:rsidRDefault="00AD474D" w:rsidP="008C3976">
      <w:pPr>
        <w:rPr>
          <w:b/>
          <w:bCs/>
          <w:sz w:val="24"/>
          <w:szCs w:val="24"/>
        </w:rPr>
      </w:pPr>
      <w:r>
        <w:rPr>
          <w:b/>
          <w:bCs/>
          <w:sz w:val="24"/>
          <w:szCs w:val="24"/>
        </w:rPr>
        <w:t>Ulaşım:</w:t>
      </w:r>
    </w:p>
    <w:p w:rsidR="00184528" w:rsidRDefault="00184528" w:rsidP="008C3976">
      <w:pPr>
        <w:rPr>
          <w:b/>
          <w:bCs/>
          <w:sz w:val="24"/>
          <w:szCs w:val="24"/>
        </w:rPr>
      </w:pPr>
    </w:p>
    <w:p w:rsidR="00184528" w:rsidRDefault="00184528" w:rsidP="008C3976">
      <w:pPr>
        <w:rPr>
          <w:b/>
          <w:bCs/>
          <w:sz w:val="24"/>
          <w:szCs w:val="24"/>
        </w:rPr>
      </w:pPr>
      <w:r>
        <w:rPr>
          <w:b/>
          <w:bCs/>
          <w:sz w:val="24"/>
          <w:szCs w:val="24"/>
        </w:rPr>
        <w:t xml:space="preserve">Taksi ile: </w:t>
      </w:r>
    </w:p>
    <w:p w:rsidR="00184528" w:rsidRPr="00184528" w:rsidRDefault="00184528" w:rsidP="008C3976">
      <w:pPr>
        <w:rPr>
          <w:sz w:val="24"/>
          <w:szCs w:val="24"/>
        </w:rPr>
      </w:pPr>
      <w:r w:rsidRPr="00184528">
        <w:rPr>
          <w:sz w:val="24"/>
          <w:szCs w:val="24"/>
        </w:rPr>
        <w:t>Ortadoğu Expo Fuar ve Kongre Merkezi Şehir Merkezine 12 km mesafede olup, Yüzüncü Yıl Üniversitesi Kampüsü karşısındadır.</w:t>
      </w:r>
    </w:p>
    <w:p w:rsidR="00184528" w:rsidRDefault="00184528" w:rsidP="00184528">
      <w:pPr>
        <w:rPr>
          <w:b/>
          <w:bCs/>
          <w:sz w:val="24"/>
          <w:szCs w:val="24"/>
        </w:rPr>
      </w:pPr>
      <w:r>
        <w:rPr>
          <w:b/>
          <w:bCs/>
          <w:sz w:val="24"/>
          <w:szCs w:val="24"/>
        </w:rPr>
        <w:t xml:space="preserve">Servis ile: </w:t>
      </w:r>
    </w:p>
    <w:p w:rsidR="00B533C3" w:rsidRDefault="00184528" w:rsidP="008C3976">
      <w:pPr>
        <w:rPr>
          <w:sz w:val="24"/>
          <w:szCs w:val="24"/>
        </w:rPr>
      </w:pPr>
      <w:r>
        <w:rPr>
          <w:sz w:val="24"/>
          <w:szCs w:val="24"/>
        </w:rPr>
        <w:t>Şehir Merkezi’den ücretsiz servislerimiz olacaktır.</w:t>
      </w:r>
    </w:p>
    <w:p w:rsidR="00184528" w:rsidRPr="00184528" w:rsidRDefault="00184528" w:rsidP="008C3976">
      <w:pPr>
        <w:rPr>
          <w:b/>
          <w:bCs/>
          <w:sz w:val="24"/>
          <w:szCs w:val="24"/>
        </w:rPr>
      </w:pPr>
      <w:r w:rsidRPr="00184528">
        <w:rPr>
          <w:b/>
          <w:bCs/>
          <w:sz w:val="24"/>
          <w:szCs w:val="24"/>
        </w:rPr>
        <w:t>Minibüs</w:t>
      </w:r>
      <w:r w:rsidR="00AD474D">
        <w:rPr>
          <w:b/>
          <w:bCs/>
          <w:sz w:val="24"/>
          <w:szCs w:val="24"/>
        </w:rPr>
        <w:t xml:space="preserve"> veya Otobüs</w:t>
      </w:r>
      <w:r w:rsidRPr="00184528">
        <w:rPr>
          <w:b/>
          <w:bCs/>
          <w:sz w:val="24"/>
          <w:szCs w:val="24"/>
        </w:rPr>
        <w:t xml:space="preserve"> ile:</w:t>
      </w:r>
    </w:p>
    <w:p w:rsidR="00184528" w:rsidRPr="00184528" w:rsidRDefault="00184528" w:rsidP="008C3976">
      <w:pPr>
        <w:rPr>
          <w:sz w:val="24"/>
          <w:szCs w:val="24"/>
        </w:rPr>
      </w:pPr>
      <w:r w:rsidRPr="00184528">
        <w:rPr>
          <w:sz w:val="24"/>
          <w:szCs w:val="24"/>
        </w:rPr>
        <w:t>Kampus otobüs veya minibüsleri ile organize sanayi bölgesi gir</w:t>
      </w:r>
      <w:r>
        <w:rPr>
          <w:sz w:val="24"/>
          <w:szCs w:val="24"/>
        </w:rPr>
        <w:t xml:space="preserve">işinde inildikten sonra yaklaşık </w:t>
      </w:r>
      <w:r w:rsidR="00152833">
        <w:rPr>
          <w:sz w:val="24"/>
          <w:szCs w:val="24"/>
        </w:rPr>
        <w:t>3</w:t>
      </w:r>
      <w:r w:rsidRPr="00184528">
        <w:rPr>
          <w:sz w:val="24"/>
          <w:szCs w:val="24"/>
        </w:rPr>
        <w:t>00 metre mesafededir.</w:t>
      </w:r>
    </w:p>
    <w:p w:rsidR="008C3976" w:rsidRDefault="008C3976" w:rsidP="00FC6062">
      <w:pPr>
        <w:jc w:val="center"/>
        <w:rPr>
          <w:b/>
          <w:bCs/>
          <w:sz w:val="24"/>
          <w:szCs w:val="24"/>
        </w:rPr>
      </w:pPr>
    </w:p>
    <w:p w:rsidR="00AD474D" w:rsidRDefault="00AD474D" w:rsidP="00FC6062">
      <w:pPr>
        <w:jc w:val="center"/>
        <w:rPr>
          <w:b/>
          <w:bCs/>
          <w:sz w:val="24"/>
          <w:szCs w:val="24"/>
        </w:rPr>
      </w:pPr>
    </w:p>
    <w:p w:rsidR="004A0860" w:rsidRDefault="004A0860" w:rsidP="00BD7121">
      <w:pPr>
        <w:jc w:val="center"/>
        <w:rPr>
          <w:b/>
          <w:bCs/>
          <w:sz w:val="24"/>
          <w:szCs w:val="24"/>
        </w:rPr>
      </w:pPr>
    </w:p>
    <w:p w:rsidR="004A0860" w:rsidRDefault="004A0860" w:rsidP="00BD7121">
      <w:pPr>
        <w:jc w:val="center"/>
        <w:rPr>
          <w:b/>
          <w:bCs/>
          <w:sz w:val="24"/>
          <w:szCs w:val="24"/>
        </w:rPr>
      </w:pPr>
    </w:p>
    <w:p w:rsidR="004A0860" w:rsidRDefault="004A0860" w:rsidP="00BD7121">
      <w:pPr>
        <w:jc w:val="center"/>
        <w:rPr>
          <w:b/>
          <w:bCs/>
          <w:sz w:val="24"/>
          <w:szCs w:val="24"/>
        </w:rPr>
      </w:pPr>
    </w:p>
    <w:p w:rsidR="004A0860" w:rsidRDefault="004A0860" w:rsidP="00BD7121">
      <w:pPr>
        <w:jc w:val="center"/>
        <w:rPr>
          <w:b/>
          <w:bCs/>
          <w:sz w:val="24"/>
          <w:szCs w:val="24"/>
        </w:rPr>
      </w:pPr>
    </w:p>
    <w:p w:rsidR="004A0860" w:rsidRDefault="004A0860" w:rsidP="00BD7121">
      <w:pPr>
        <w:jc w:val="center"/>
        <w:rPr>
          <w:b/>
          <w:bCs/>
          <w:sz w:val="24"/>
          <w:szCs w:val="24"/>
        </w:rPr>
      </w:pPr>
    </w:p>
    <w:p w:rsidR="004A0860" w:rsidRDefault="004A0860" w:rsidP="00BD7121">
      <w:pPr>
        <w:jc w:val="center"/>
        <w:rPr>
          <w:b/>
          <w:bCs/>
          <w:sz w:val="24"/>
          <w:szCs w:val="24"/>
        </w:rPr>
      </w:pPr>
    </w:p>
    <w:p w:rsidR="004A0860" w:rsidRDefault="004A0860" w:rsidP="00BD7121">
      <w:pPr>
        <w:jc w:val="center"/>
        <w:rPr>
          <w:b/>
          <w:bCs/>
          <w:sz w:val="24"/>
          <w:szCs w:val="24"/>
        </w:rPr>
      </w:pPr>
    </w:p>
    <w:p w:rsidR="004A0860" w:rsidRDefault="004A0860" w:rsidP="00BD7121">
      <w:pPr>
        <w:jc w:val="center"/>
        <w:rPr>
          <w:b/>
          <w:bCs/>
          <w:sz w:val="24"/>
          <w:szCs w:val="24"/>
        </w:rPr>
      </w:pPr>
    </w:p>
    <w:p w:rsidR="004A0860" w:rsidRDefault="004A0860" w:rsidP="004A0860">
      <w:pPr>
        <w:pStyle w:val="KonuBal"/>
        <w:rPr>
          <w:b/>
          <w:sz w:val="24"/>
        </w:rPr>
      </w:pPr>
      <w:r w:rsidRPr="00286CBF">
        <w:rPr>
          <w:b/>
          <w:sz w:val="24"/>
        </w:rPr>
        <w:t xml:space="preserve">Sayın </w:t>
      </w:r>
      <w:r w:rsidR="007820C3">
        <w:rPr>
          <w:b/>
          <w:sz w:val="24"/>
        </w:rPr>
        <w:t>Yetkili;</w:t>
      </w:r>
    </w:p>
    <w:p w:rsidR="004A0860" w:rsidRPr="00286CBF" w:rsidRDefault="004A0860" w:rsidP="004A0860">
      <w:pPr>
        <w:pStyle w:val="KonuBal"/>
        <w:rPr>
          <w:b/>
          <w:sz w:val="24"/>
        </w:rPr>
      </w:pPr>
      <w:r>
        <w:rPr>
          <w:b/>
          <w:sz w:val="24"/>
        </w:rPr>
        <w:t xml:space="preserve">                                                                                                                                     </w:t>
      </w:r>
    </w:p>
    <w:p w:rsidR="004A0860" w:rsidRDefault="004A0860" w:rsidP="004A0860">
      <w:pPr>
        <w:ind w:firstLine="708"/>
        <w:rPr>
          <w:rFonts w:ascii="Cambria" w:hAnsi="Cambria" w:cs="Arial"/>
          <w:sz w:val="24"/>
          <w:szCs w:val="24"/>
        </w:rPr>
      </w:pPr>
    </w:p>
    <w:p w:rsidR="004A0860" w:rsidRPr="00EA38BC" w:rsidRDefault="004A0860" w:rsidP="004A0860">
      <w:pPr>
        <w:ind w:firstLine="708"/>
        <w:rPr>
          <w:rFonts w:ascii="Cambria" w:hAnsi="Cambria" w:cs="Arial"/>
          <w:sz w:val="24"/>
          <w:szCs w:val="24"/>
        </w:rPr>
      </w:pPr>
      <w:r>
        <w:rPr>
          <w:rFonts w:ascii="Cambria" w:hAnsi="Cambria" w:cs="Arial"/>
          <w:sz w:val="24"/>
          <w:szCs w:val="24"/>
        </w:rPr>
        <w:t>Ortadoğu da</w:t>
      </w:r>
      <w:r w:rsidRPr="00EA38BC">
        <w:rPr>
          <w:rFonts w:ascii="Cambria" w:hAnsi="Cambria" w:cs="Arial"/>
          <w:sz w:val="24"/>
          <w:szCs w:val="24"/>
        </w:rPr>
        <w:t xml:space="preserve"> turizm sektörünün en önemli buluşma noktalarından biri olması hedeflenen </w:t>
      </w:r>
      <w:r w:rsidR="00507E2E">
        <w:rPr>
          <w:rFonts w:ascii="Cambria" w:hAnsi="Cambria" w:cs="Arial"/>
          <w:sz w:val="24"/>
          <w:szCs w:val="24"/>
        </w:rPr>
        <w:t xml:space="preserve"> </w:t>
      </w:r>
      <w:r w:rsidRPr="00EA38BC">
        <w:rPr>
          <w:rFonts w:ascii="Cambria" w:hAnsi="Cambria" w:cs="Arial"/>
          <w:b/>
          <w:bCs/>
          <w:sz w:val="24"/>
          <w:szCs w:val="24"/>
        </w:rPr>
        <w:t>Doğu Anadolu Turizm ve Seyahat Fuarı</w:t>
      </w:r>
      <w:r w:rsidRPr="00EA38BC">
        <w:rPr>
          <w:rFonts w:ascii="Cambria" w:hAnsi="Cambria" w:cs="Arial"/>
          <w:sz w:val="24"/>
          <w:szCs w:val="24"/>
        </w:rPr>
        <w:t xml:space="preserve"> </w:t>
      </w:r>
      <w:r w:rsidR="00F02F66">
        <w:rPr>
          <w:rFonts w:ascii="Cambria" w:hAnsi="Cambria" w:cs="Arial"/>
          <w:sz w:val="24"/>
          <w:szCs w:val="24"/>
        </w:rPr>
        <w:t xml:space="preserve">10-13 Eylül 2015 </w:t>
      </w:r>
      <w:r w:rsidRPr="00EA38BC">
        <w:rPr>
          <w:rFonts w:ascii="Cambria" w:hAnsi="Cambria" w:cs="Arial"/>
          <w:sz w:val="24"/>
          <w:szCs w:val="24"/>
        </w:rPr>
        <w:t>tarihleri arasında Ortadoğu Expo Fuar ve Kongre Merkezi’nde düzenlenecektir.</w:t>
      </w:r>
    </w:p>
    <w:p w:rsidR="004A0860" w:rsidRPr="00EA38BC" w:rsidRDefault="004A0860" w:rsidP="004A0860">
      <w:pPr>
        <w:ind w:firstLine="708"/>
        <w:rPr>
          <w:rFonts w:ascii="Cambria" w:hAnsi="Cambria" w:cs="Arial"/>
          <w:sz w:val="24"/>
          <w:szCs w:val="24"/>
        </w:rPr>
      </w:pPr>
      <w:r>
        <w:rPr>
          <w:rFonts w:ascii="Cambria" w:hAnsi="Cambria" w:cs="Arial"/>
          <w:sz w:val="24"/>
          <w:szCs w:val="24"/>
        </w:rPr>
        <w:t>Kültür ve Turizm Bakanlığı, TÜRSAB</w:t>
      </w:r>
      <w:r w:rsidRPr="00EA38BC">
        <w:rPr>
          <w:rFonts w:ascii="Cambria" w:hAnsi="Cambria" w:cs="Arial"/>
          <w:sz w:val="24"/>
          <w:szCs w:val="24"/>
        </w:rPr>
        <w:t xml:space="preserve"> desteği ile Aja</w:t>
      </w:r>
      <w:r w:rsidR="00692CB7">
        <w:rPr>
          <w:rFonts w:ascii="Cambria" w:hAnsi="Cambria" w:cs="Arial"/>
          <w:sz w:val="24"/>
          <w:szCs w:val="24"/>
        </w:rPr>
        <w:t xml:space="preserve">ns Asya Fuarcılık tarafından </w:t>
      </w:r>
      <w:r w:rsidRPr="00EA38BC">
        <w:rPr>
          <w:rFonts w:ascii="Cambria" w:hAnsi="Cambria" w:cs="Arial"/>
          <w:sz w:val="24"/>
          <w:szCs w:val="24"/>
        </w:rPr>
        <w:t xml:space="preserve"> organize edilecek olan fuar, gerek yurt içinden ve gerekse yurt dışından profesyonel tu</w:t>
      </w:r>
      <w:r>
        <w:rPr>
          <w:rFonts w:ascii="Cambria" w:hAnsi="Cambria" w:cs="Arial"/>
          <w:sz w:val="24"/>
          <w:szCs w:val="24"/>
        </w:rPr>
        <w:t>riz</w:t>
      </w:r>
      <w:r w:rsidRPr="00EA38BC">
        <w:rPr>
          <w:rFonts w:ascii="Cambria" w:hAnsi="Cambria" w:cs="Arial"/>
          <w:sz w:val="24"/>
          <w:szCs w:val="24"/>
        </w:rPr>
        <w:t>m firmaları ile profesyonel ziyaretçilerini ağırlayacak.</w:t>
      </w:r>
    </w:p>
    <w:p w:rsidR="004A0860" w:rsidRDefault="004A0860" w:rsidP="004A0860">
      <w:pPr>
        <w:ind w:firstLine="708"/>
        <w:rPr>
          <w:rFonts w:ascii="Cambria" w:hAnsi="Cambria" w:cs="Arial"/>
          <w:sz w:val="24"/>
          <w:szCs w:val="24"/>
        </w:rPr>
      </w:pPr>
      <w:r w:rsidRPr="00EA38BC">
        <w:rPr>
          <w:rFonts w:ascii="Cambria" w:hAnsi="Cambria" w:cs="Arial"/>
          <w:sz w:val="24"/>
          <w:szCs w:val="24"/>
        </w:rPr>
        <w:t>Sizi yeni iş bağlantıları kurabilec</w:t>
      </w:r>
      <w:r>
        <w:rPr>
          <w:rFonts w:ascii="Cambria" w:hAnsi="Cambria" w:cs="Arial"/>
          <w:sz w:val="24"/>
          <w:szCs w:val="24"/>
        </w:rPr>
        <w:t>eğiniz, destinasyonlarınızı tanı</w:t>
      </w:r>
      <w:r w:rsidRPr="00EA38BC">
        <w:rPr>
          <w:rFonts w:ascii="Cambria" w:hAnsi="Cambria" w:cs="Arial"/>
          <w:sz w:val="24"/>
          <w:szCs w:val="24"/>
        </w:rPr>
        <w:t>tabileceğiniz, turizm anlaşmaları gerçekleştirebileceğiniz bu eşsiz platformda yerinizi almaya davet ediyoruz.</w:t>
      </w:r>
      <w:r>
        <w:rPr>
          <w:rFonts w:ascii="Cambria" w:hAnsi="Cambria" w:cs="Arial"/>
          <w:sz w:val="24"/>
          <w:szCs w:val="24"/>
        </w:rPr>
        <w:t xml:space="preserve"> </w:t>
      </w:r>
    </w:p>
    <w:p w:rsidR="004A0860" w:rsidRDefault="004A0860" w:rsidP="004A0860">
      <w:pPr>
        <w:ind w:firstLine="708"/>
        <w:rPr>
          <w:rFonts w:ascii="Cambria" w:hAnsi="Cambria" w:cs="Arial"/>
          <w:sz w:val="24"/>
          <w:szCs w:val="24"/>
        </w:rPr>
      </w:pPr>
    </w:p>
    <w:p w:rsidR="004A0860" w:rsidRPr="00EA38BC" w:rsidRDefault="004A0860" w:rsidP="004A0860">
      <w:pPr>
        <w:spacing w:after="0" w:line="240" w:lineRule="auto"/>
        <w:ind w:left="7080"/>
        <w:jc w:val="right"/>
        <w:rPr>
          <w:rFonts w:cs="Microsoft Himalaya"/>
          <w:i/>
          <w:iCs/>
          <w:lang w:val="en-US"/>
        </w:rPr>
      </w:pPr>
      <w:r>
        <w:rPr>
          <w:rFonts w:cs="Arial"/>
          <w:i/>
          <w:iCs/>
          <w:lang w:val="en-US"/>
        </w:rPr>
        <w:t xml:space="preserve">     </w:t>
      </w:r>
      <w:r w:rsidRPr="00EA38BC">
        <w:rPr>
          <w:rFonts w:cs="Arial"/>
          <w:i/>
          <w:iCs/>
          <w:lang w:val="en-US"/>
        </w:rPr>
        <w:t>Saygılarımla</w:t>
      </w:r>
    </w:p>
    <w:p w:rsidR="004A0860" w:rsidRPr="00EA38BC" w:rsidRDefault="004A0860" w:rsidP="004A0860">
      <w:pPr>
        <w:spacing w:after="0" w:line="240" w:lineRule="auto"/>
        <w:jc w:val="right"/>
        <w:rPr>
          <w:rFonts w:cs="Microsoft Himalaya"/>
          <w:b/>
          <w:bCs/>
          <w:lang w:val="en-US"/>
        </w:rPr>
      </w:pPr>
      <w:r w:rsidRPr="00EA38BC">
        <w:rPr>
          <w:rFonts w:cs="Microsoft Himalaya"/>
          <w:b/>
          <w:bCs/>
          <w:lang w:val="en-US"/>
        </w:rPr>
        <w:t xml:space="preserve">                                                                                                                   Süleyman GÜLER</w:t>
      </w:r>
    </w:p>
    <w:p w:rsidR="004A0860" w:rsidRPr="00EA38BC" w:rsidRDefault="004A0860" w:rsidP="004A0860">
      <w:pPr>
        <w:spacing w:after="0" w:line="240" w:lineRule="auto"/>
        <w:jc w:val="right"/>
        <w:rPr>
          <w:rFonts w:cs="Microsoft Himalaya"/>
          <w:lang w:val="en-US"/>
        </w:rPr>
      </w:pPr>
      <w:r w:rsidRPr="00EA38BC">
        <w:rPr>
          <w:rFonts w:cs="Microsoft Himalaya"/>
          <w:lang w:val="en-US"/>
        </w:rPr>
        <w:t>Ajans Asya Fuarcılık Organizasyon</w:t>
      </w:r>
    </w:p>
    <w:p w:rsidR="004A0860" w:rsidRDefault="004A0860" w:rsidP="004A0860">
      <w:pPr>
        <w:spacing w:after="0" w:line="240" w:lineRule="auto"/>
        <w:jc w:val="right"/>
        <w:rPr>
          <w:rFonts w:cs="Microsoft Himalaya"/>
          <w:lang w:val="en-US"/>
        </w:rPr>
      </w:pPr>
      <w:r w:rsidRPr="00EA38BC">
        <w:rPr>
          <w:rFonts w:cs="Microsoft Himalaya"/>
          <w:lang w:val="en-US"/>
        </w:rPr>
        <w:t xml:space="preserve">                                                                                                                      Yönetim Kurulu Başkanı</w:t>
      </w:r>
    </w:p>
    <w:p w:rsidR="007820C3" w:rsidRDefault="007820C3" w:rsidP="004A0860">
      <w:pPr>
        <w:spacing w:after="0" w:line="240" w:lineRule="auto"/>
        <w:jc w:val="right"/>
        <w:rPr>
          <w:rFonts w:cs="Microsoft Himalaya"/>
          <w:lang w:val="en-US"/>
        </w:rPr>
      </w:pPr>
    </w:p>
    <w:p w:rsidR="007820C3" w:rsidRDefault="007820C3" w:rsidP="004A0860">
      <w:pPr>
        <w:spacing w:after="0" w:line="240" w:lineRule="auto"/>
        <w:jc w:val="right"/>
        <w:rPr>
          <w:rFonts w:cs="Microsoft Himalaya"/>
          <w:lang w:val="en-US"/>
        </w:rPr>
      </w:pPr>
    </w:p>
    <w:p w:rsidR="007820C3" w:rsidRDefault="007820C3" w:rsidP="004A0860">
      <w:pPr>
        <w:spacing w:after="0" w:line="240" w:lineRule="auto"/>
        <w:jc w:val="right"/>
        <w:rPr>
          <w:rFonts w:cs="Microsoft Himalaya"/>
          <w:lang w:val="en-US"/>
        </w:rPr>
      </w:pPr>
    </w:p>
    <w:p w:rsidR="007820C3" w:rsidRDefault="007820C3" w:rsidP="004A0860">
      <w:pPr>
        <w:spacing w:after="0" w:line="240" w:lineRule="auto"/>
        <w:jc w:val="right"/>
        <w:rPr>
          <w:rFonts w:cs="Microsoft Himalaya"/>
          <w:lang w:val="en-US"/>
        </w:rPr>
      </w:pPr>
    </w:p>
    <w:p w:rsidR="007820C3" w:rsidRDefault="007820C3" w:rsidP="004A0860">
      <w:pPr>
        <w:spacing w:after="0" w:line="240" w:lineRule="auto"/>
        <w:jc w:val="right"/>
        <w:rPr>
          <w:rFonts w:cs="Microsoft Himalaya"/>
          <w:lang w:val="en-US"/>
        </w:rPr>
      </w:pPr>
    </w:p>
    <w:p w:rsidR="004A0860" w:rsidRDefault="004A0860" w:rsidP="004A0860">
      <w:pPr>
        <w:spacing w:after="0" w:line="240" w:lineRule="auto"/>
        <w:jc w:val="right"/>
        <w:rPr>
          <w:rFonts w:cs="Microsoft Himalaya"/>
          <w:lang w:val="en-US"/>
        </w:rPr>
      </w:pPr>
    </w:p>
    <w:p w:rsidR="004A0860" w:rsidRDefault="004A0860" w:rsidP="004A0860">
      <w:pPr>
        <w:spacing w:after="0" w:line="240" w:lineRule="auto"/>
        <w:jc w:val="center"/>
        <w:rPr>
          <w:rFonts w:cs="Microsoft Himalaya"/>
          <w:sz w:val="24"/>
          <w:szCs w:val="24"/>
          <w:lang w:val="en-US"/>
        </w:rPr>
      </w:pPr>
    </w:p>
    <w:p w:rsidR="004A0860" w:rsidRDefault="004A0860" w:rsidP="004A0860">
      <w:pPr>
        <w:spacing w:after="0"/>
        <w:rPr>
          <w:rFonts w:ascii="Cambria" w:hAnsi="Cambria"/>
          <w:b/>
          <w:bCs/>
          <w:i/>
          <w:iCs/>
          <w:sz w:val="20"/>
          <w:szCs w:val="20"/>
        </w:rPr>
      </w:pPr>
      <w:r w:rsidRPr="00B90A9A">
        <w:rPr>
          <w:rFonts w:ascii="Cambria" w:hAnsi="Cambria"/>
          <w:b/>
          <w:bCs/>
          <w:i/>
          <w:iCs/>
          <w:sz w:val="20"/>
          <w:szCs w:val="20"/>
        </w:rPr>
        <w:t>İletişim:</w:t>
      </w:r>
    </w:p>
    <w:p w:rsidR="004A0860" w:rsidRDefault="00507E2E" w:rsidP="004A0860">
      <w:pPr>
        <w:spacing w:after="0"/>
        <w:rPr>
          <w:rFonts w:ascii="Cambria" w:hAnsi="Cambria"/>
        </w:rPr>
      </w:pPr>
      <w:r>
        <w:rPr>
          <w:rFonts w:ascii="Cambria" w:hAnsi="Cambria"/>
        </w:rPr>
        <w:t>İlknur SARGIN</w:t>
      </w:r>
    </w:p>
    <w:p w:rsidR="004A0860" w:rsidRPr="00B90A9A" w:rsidRDefault="004A0860" w:rsidP="004A0860">
      <w:pPr>
        <w:spacing w:after="0"/>
        <w:rPr>
          <w:rFonts w:ascii="Cambria" w:hAnsi="Cambria"/>
          <w:i/>
          <w:iCs/>
        </w:rPr>
      </w:pPr>
      <w:r w:rsidRPr="00B90A9A">
        <w:rPr>
          <w:rFonts w:ascii="Cambria" w:hAnsi="Cambria"/>
          <w:i/>
          <w:iCs/>
        </w:rPr>
        <w:t>Ajans Asya Fuarcılık Organizasyon San.Tic.Ltd.Şti</w:t>
      </w:r>
    </w:p>
    <w:p w:rsidR="004A0860" w:rsidRDefault="004A0860" w:rsidP="004A0860">
      <w:pPr>
        <w:spacing w:after="0"/>
        <w:rPr>
          <w:rFonts w:ascii="Cambria" w:hAnsi="Cambria"/>
        </w:rPr>
      </w:pPr>
      <w:r>
        <w:rPr>
          <w:rFonts w:ascii="Cambria" w:hAnsi="Cambria"/>
        </w:rPr>
        <w:t>Doğu Anadolu Turizm ve Seyahat Fuarı Koordinatörü</w:t>
      </w:r>
    </w:p>
    <w:p w:rsidR="004A0860" w:rsidRDefault="004A0860" w:rsidP="004A0860">
      <w:pPr>
        <w:spacing w:after="0"/>
        <w:rPr>
          <w:rFonts w:ascii="Cambria" w:hAnsi="Cambria"/>
        </w:rPr>
      </w:pPr>
      <w:r>
        <w:rPr>
          <w:rFonts w:ascii="Cambria" w:hAnsi="Cambria"/>
        </w:rPr>
        <w:t xml:space="preserve">Gsm    : </w:t>
      </w:r>
      <w:r w:rsidR="00507E2E">
        <w:rPr>
          <w:rFonts w:ascii="Cambria" w:hAnsi="Cambria"/>
        </w:rPr>
        <w:t>0532 315 25 48</w:t>
      </w:r>
    </w:p>
    <w:p w:rsidR="004A0860" w:rsidRDefault="004A0860" w:rsidP="004A0860">
      <w:pPr>
        <w:spacing w:after="0"/>
        <w:rPr>
          <w:rFonts w:ascii="Cambria" w:hAnsi="Cambria"/>
        </w:rPr>
      </w:pPr>
      <w:r>
        <w:rPr>
          <w:rFonts w:ascii="Cambria" w:hAnsi="Cambria"/>
        </w:rPr>
        <w:t>Tel      : 0 432 215 81 80</w:t>
      </w:r>
    </w:p>
    <w:p w:rsidR="004A0860" w:rsidRDefault="004A0860" w:rsidP="004A0860">
      <w:pPr>
        <w:spacing w:after="0"/>
        <w:rPr>
          <w:rFonts w:ascii="Cambria" w:hAnsi="Cambria"/>
        </w:rPr>
      </w:pPr>
      <w:r>
        <w:rPr>
          <w:rFonts w:ascii="Cambria" w:hAnsi="Cambria"/>
        </w:rPr>
        <w:t>Fax      : 0 432 215 81 79</w:t>
      </w:r>
    </w:p>
    <w:p w:rsidR="004A0860" w:rsidRDefault="004A0860" w:rsidP="004A0860">
      <w:pPr>
        <w:spacing w:after="0"/>
        <w:rPr>
          <w:rFonts w:ascii="Cambria" w:hAnsi="Cambria"/>
        </w:rPr>
      </w:pPr>
      <w:r>
        <w:t xml:space="preserve">Web    : </w:t>
      </w:r>
      <w:hyperlink r:id="rId12" w:history="1">
        <w:r w:rsidRPr="00E611F5">
          <w:rPr>
            <w:rStyle w:val="Kpr"/>
          </w:rPr>
          <w:t>www.vanfuar.com</w:t>
        </w:r>
      </w:hyperlink>
      <w:r>
        <w:t xml:space="preserve"> </w:t>
      </w:r>
      <w:r w:rsidRPr="00EB7341">
        <w:rPr>
          <w:rFonts w:ascii="Cambria" w:hAnsi="Cambria"/>
        </w:rPr>
        <w:t xml:space="preserve"> </w:t>
      </w:r>
    </w:p>
    <w:p w:rsidR="004A0860" w:rsidRPr="00DA27E8" w:rsidRDefault="004A0860" w:rsidP="004A0860">
      <w:pPr>
        <w:spacing w:after="0"/>
        <w:rPr>
          <w:rFonts w:ascii="Cambria" w:hAnsi="Cambria"/>
        </w:rPr>
      </w:pPr>
      <w:r>
        <w:rPr>
          <w:rFonts w:ascii="Cambria" w:hAnsi="Cambria"/>
        </w:rPr>
        <w:t xml:space="preserve">E-mail:  </w:t>
      </w:r>
      <w:hyperlink r:id="rId13" w:history="1">
        <w:r w:rsidRPr="00E611F5">
          <w:rPr>
            <w:rStyle w:val="Kpr"/>
            <w:rFonts w:ascii="Cambria" w:hAnsi="Cambria"/>
          </w:rPr>
          <w:t>vanturizmfuari@gmail.com</w:t>
        </w:r>
      </w:hyperlink>
      <w:r>
        <w:rPr>
          <w:rFonts w:ascii="Cambria" w:hAnsi="Cambria"/>
        </w:rPr>
        <w:t xml:space="preserve"> / </w:t>
      </w:r>
      <w:r w:rsidRPr="00EB7341">
        <w:rPr>
          <w:rFonts w:ascii="Cambria" w:hAnsi="Cambria"/>
        </w:rPr>
        <w:t xml:space="preserve"> </w:t>
      </w:r>
      <w:hyperlink r:id="rId14" w:history="1">
        <w:r w:rsidRPr="00E611F5">
          <w:rPr>
            <w:rStyle w:val="Kpr"/>
            <w:rFonts w:ascii="Cambria" w:hAnsi="Cambria"/>
          </w:rPr>
          <w:t>muratcakir65@gmail.com</w:t>
        </w:r>
      </w:hyperlink>
    </w:p>
    <w:p w:rsidR="004A0860" w:rsidRDefault="004A0860" w:rsidP="00BD7121">
      <w:pPr>
        <w:jc w:val="center"/>
        <w:rPr>
          <w:b/>
          <w:bCs/>
          <w:sz w:val="24"/>
          <w:szCs w:val="24"/>
        </w:rPr>
      </w:pPr>
    </w:p>
    <w:p w:rsidR="004A0860" w:rsidRDefault="004A0860" w:rsidP="00BD7121">
      <w:pPr>
        <w:jc w:val="center"/>
        <w:rPr>
          <w:b/>
          <w:bCs/>
          <w:sz w:val="24"/>
          <w:szCs w:val="24"/>
        </w:rPr>
      </w:pPr>
    </w:p>
    <w:p w:rsidR="004A0860" w:rsidRDefault="004A0860" w:rsidP="00BD7121">
      <w:pPr>
        <w:jc w:val="center"/>
        <w:rPr>
          <w:b/>
          <w:bCs/>
          <w:sz w:val="24"/>
          <w:szCs w:val="24"/>
        </w:rPr>
      </w:pPr>
    </w:p>
    <w:p w:rsidR="004A0860" w:rsidRDefault="004A0860" w:rsidP="00BD7121">
      <w:pPr>
        <w:jc w:val="center"/>
        <w:rPr>
          <w:b/>
          <w:bCs/>
          <w:sz w:val="24"/>
          <w:szCs w:val="24"/>
        </w:rPr>
      </w:pPr>
    </w:p>
    <w:p w:rsidR="00465FC3" w:rsidRDefault="00465FC3" w:rsidP="00BD7121">
      <w:pPr>
        <w:jc w:val="center"/>
        <w:rPr>
          <w:b/>
          <w:bCs/>
          <w:sz w:val="24"/>
          <w:szCs w:val="24"/>
        </w:rPr>
      </w:pPr>
      <w:r>
        <w:rPr>
          <w:b/>
          <w:bCs/>
          <w:sz w:val="24"/>
          <w:szCs w:val="24"/>
        </w:rPr>
        <w:t>Ortadoğu EXPO Fuar ve Kongre Merkezi</w:t>
      </w:r>
      <w:r>
        <w:rPr>
          <w:b/>
          <w:bCs/>
          <w:noProof/>
          <w:sz w:val="24"/>
          <w:szCs w:val="24"/>
          <w:lang w:eastAsia="tr-TR"/>
        </w:rPr>
        <w:drawing>
          <wp:inline distT="0" distB="0" distL="0" distR="0">
            <wp:extent cx="3657175" cy="2439729"/>
            <wp:effectExtent l="171450" t="133350" r="362375" b="303471"/>
            <wp:docPr id="10" name="6 Resim" descr="fua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ar6.JPG"/>
                    <pic:cNvPicPr/>
                  </pic:nvPicPr>
                  <pic:blipFill>
                    <a:blip r:embed="rId15" cstate="print"/>
                    <a:stretch>
                      <a:fillRect/>
                    </a:stretch>
                  </pic:blipFill>
                  <pic:spPr>
                    <a:xfrm>
                      <a:off x="0" y="0"/>
                      <a:ext cx="3658863" cy="2440855"/>
                    </a:xfrm>
                    <a:prstGeom prst="rect">
                      <a:avLst/>
                    </a:prstGeom>
                    <a:ln>
                      <a:noFill/>
                    </a:ln>
                    <a:effectLst>
                      <a:outerShdw blurRad="292100" dist="139700" dir="2700000" algn="tl" rotWithShape="0">
                        <a:srgbClr val="333333">
                          <a:alpha val="65000"/>
                        </a:srgbClr>
                      </a:outerShdw>
                    </a:effectLst>
                  </pic:spPr>
                </pic:pic>
              </a:graphicData>
            </a:graphic>
          </wp:inline>
        </w:drawing>
      </w:r>
      <w:r>
        <w:rPr>
          <w:b/>
          <w:bCs/>
          <w:noProof/>
          <w:sz w:val="24"/>
          <w:szCs w:val="24"/>
          <w:lang w:eastAsia="tr-TR"/>
        </w:rPr>
        <w:drawing>
          <wp:inline distT="0" distB="0" distL="0" distR="0">
            <wp:extent cx="4876800" cy="3257550"/>
            <wp:effectExtent l="171450" t="133350" r="361950" b="304800"/>
            <wp:docPr id="9" name="5 Resim" descr="20140901_026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01_026235.JPG"/>
                    <pic:cNvPicPr/>
                  </pic:nvPicPr>
                  <pic:blipFill>
                    <a:blip r:embed="rId16" cstate="print"/>
                    <a:stretch>
                      <a:fillRect/>
                    </a:stretch>
                  </pic:blipFill>
                  <pic:spPr>
                    <a:xfrm>
                      <a:off x="0" y="0"/>
                      <a:ext cx="4876800" cy="3257550"/>
                    </a:xfrm>
                    <a:prstGeom prst="rect">
                      <a:avLst/>
                    </a:prstGeom>
                    <a:ln>
                      <a:noFill/>
                    </a:ln>
                    <a:effectLst>
                      <a:outerShdw blurRad="292100" dist="139700" dir="2700000" algn="tl" rotWithShape="0">
                        <a:srgbClr val="333333">
                          <a:alpha val="65000"/>
                        </a:srgbClr>
                      </a:outerShdw>
                    </a:effectLst>
                  </pic:spPr>
                </pic:pic>
              </a:graphicData>
            </a:graphic>
          </wp:inline>
        </w:drawing>
      </w:r>
    </w:p>
    <w:p w:rsidR="00465FC3" w:rsidRDefault="00465FC3" w:rsidP="00B34CC9">
      <w:pPr>
        <w:jc w:val="both"/>
        <w:rPr>
          <w:b/>
          <w:bCs/>
          <w:sz w:val="24"/>
          <w:szCs w:val="24"/>
        </w:rPr>
      </w:pPr>
      <w:r>
        <w:rPr>
          <w:b/>
          <w:bCs/>
          <w:sz w:val="24"/>
          <w:szCs w:val="24"/>
        </w:rPr>
        <w:t>7.500 m2 kapalı sergi alanı, 5.000 m2 fu</w:t>
      </w:r>
      <w:r w:rsidR="00F02F66">
        <w:rPr>
          <w:b/>
          <w:bCs/>
          <w:sz w:val="24"/>
          <w:szCs w:val="24"/>
        </w:rPr>
        <w:t xml:space="preserve">ar </w:t>
      </w:r>
      <w:r>
        <w:rPr>
          <w:b/>
          <w:bCs/>
          <w:sz w:val="24"/>
          <w:szCs w:val="24"/>
        </w:rPr>
        <w:t xml:space="preserve"> ve konferans salon alanları ile toplamda 40.000 m2 alan üzerine inşa edilen bölgenin en büyük ve en modern fuar ve kongre merkezidir.</w:t>
      </w:r>
    </w:p>
    <w:p w:rsidR="00495554" w:rsidRDefault="00495554" w:rsidP="00B34CC9">
      <w:pPr>
        <w:jc w:val="both"/>
        <w:rPr>
          <w:b/>
          <w:bCs/>
          <w:sz w:val="24"/>
          <w:szCs w:val="24"/>
        </w:rPr>
      </w:pPr>
      <w:r>
        <w:rPr>
          <w:b/>
          <w:bCs/>
          <w:sz w:val="24"/>
          <w:szCs w:val="24"/>
        </w:rPr>
        <w:t>Doğu Anadolu Bölgesinin en büyük turizm fuarı olan EAİTTEX fuarı iran, ırak, Ermenistan, Azerbaycan ve Türkiye’den gelen turizm katılımcıları ile bölgenin en büyük turizm organizasyonudur. Yerli ve yabancı katılımcılar ile bölgenin gözde fuarlarından biridir.</w:t>
      </w:r>
    </w:p>
    <w:p w:rsidR="00495554" w:rsidRDefault="00495554" w:rsidP="00BD7121">
      <w:pPr>
        <w:jc w:val="center"/>
        <w:rPr>
          <w:b/>
          <w:bCs/>
          <w:sz w:val="24"/>
          <w:szCs w:val="24"/>
        </w:rPr>
      </w:pPr>
    </w:p>
    <w:p w:rsidR="000D2125" w:rsidRDefault="000D2125" w:rsidP="00BD7121">
      <w:pPr>
        <w:jc w:val="center"/>
        <w:rPr>
          <w:b/>
          <w:bCs/>
          <w:sz w:val="24"/>
          <w:szCs w:val="24"/>
        </w:rPr>
      </w:pPr>
    </w:p>
    <w:p w:rsidR="000D2125" w:rsidRDefault="000D2125" w:rsidP="00BD7121">
      <w:pPr>
        <w:jc w:val="center"/>
        <w:rPr>
          <w:b/>
          <w:bCs/>
          <w:sz w:val="24"/>
          <w:szCs w:val="24"/>
        </w:rPr>
      </w:pPr>
    </w:p>
    <w:p w:rsidR="000D2125" w:rsidRDefault="000D2125" w:rsidP="00BD7121">
      <w:pPr>
        <w:jc w:val="center"/>
        <w:rPr>
          <w:b/>
          <w:bCs/>
          <w:sz w:val="24"/>
          <w:szCs w:val="24"/>
        </w:rPr>
      </w:pPr>
    </w:p>
    <w:p w:rsidR="00495554" w:rsidRDefault="00495554" w:rsidP="00BD7121">
      <w:pPr>
        <w:jc w:val="center"/>
        <w:rPr>
          <w:b/>
          <w:bCs/>
          <w:sz w:val="24"/>
          <w:szCs w:val="24"/>
        </w:rPr>
      </w:pPr>
    </w:p>
    <w:p w:rsidR="00A1777C" w:rsidRDefault="00C519E9" w:rsidP="00BD7121">
      <w:pPr>
        <w:jc w:val="center"/>
        <w:rPr>
          <w:b/>
          <w:bCs/>
          <w:sz w:val="24"/>
          <w:szCs w:val="24"/>
        </w:rPr>
      </w:pPr>
      <w:r>
        <w:rPr>
          <w:b/>
          <w:bCs/>
          <w:sz w:val="24"/>
          <w:szCs w:val="24"/>
        </w:rPr>
        <w:t xml:space="preserve">Fuar </w:t>
      </w:r>
      <w:r w:rsidR="00ED781C">
        <w:rPr>
          <w:b/>
          <w:bCs/>
          <w:sz w:val="24"/>
          <w:szCs w:val="24"/>
        </w:rPr>
        <w:t>Tarihleri:</w:t>
      </w:r>
    </w:p>
    <w:p w:rsidR="00C519E9" w:rsidRPr="00A1777C" w:rsidRDefault="00ED781C" w:rsidP="00BD7121">
      <w:pPr>
        <w:jc w:val="center"/>
        <w:rPr>
          <w:sz w:val="24"/>
          <w:szCs w:val="24"/>
        </w:rPr>
      </w:pPr>
      <w:r>
        <w:rPr>
          <w:b/>
          <w:bCs/>
          <w:sz w:val="24"/>
          <w:szCs w:val="24"/>
        </w:rPr>
        <w:t xml:space="preserve"> </w:t>
      </w:r>
      <w:r w:rsidR="00833721">
        <w:rPr>
          <w:sz w:val="24"/>
          <w:szCs w:val="24"/>
        </w:rPr>
        <w:t>10/13 Eylül</w:t>
      </w:r>
      <w:r w:rsidRPr="00A1777C">
        <w:rPr>
          <w:sz w:val="24"/>
          <w:szCs w:val="24"/>
        </w:rPr>
        <w:t xml:space="preserve"> 2015</w:t>
      </w:r>
    </w:p>
    <w:tbl>
      <w:tblPr>
        <w:tblStyle w:val="TabloKlavuzu"/>
        <w:tblW w:w="0" w:type="auto"/>
        <w:tblLook w:val="04A0" w:firstRow="1" w:lastRow="0" w:firstColumn="1" w:lastColumn="0" w:noHBand="0" w:noVBand="1"/>
      </w:tblPr>
      <w:tblGrid>
        <w:gridCol w:w="4606"/>
        <w:gridCol w:w="4606"/>
      </w:tblGrid>
      <w:tr w:rsidR="006037CD" w:rsidTr="006037CD">
        <w:tc>
          <w:tcPr>
            <w:tcW w:w="4606" w:type="dxa"/>
            <w:vAlign w:val="center"/>
          </w:tcPr>
          <w:p w:rsidR="006037CD" w:rsidRDefault="006037CD" w:rsidP="006037CD">
            <w:pPr>
              <w:jc w:val="center"/>
              <w:rPr>
                <w:b/>
                <w:bCs/>
                <w:sz w:val="24"/>
                <w:szCs w:val="24"/>
              </w:rPr>
            </w:pPr>
          </w:p>
          <w:p w:rsidR="00AD474D" w:rsidRDefault="006037CD" w:rsidP="006037CD">
            <w:pPr>
              <w:jc w:val="center"/>
              <w:rPr>
                <w:b/>
                <w:bCs/>
                <w:sz w:val="24"/>
                <w:szCs w:val="24"/>
              </w:rPr>
            </w:pPr>
            <w:r>
              <w:rPr>
                <w:b/>
                <w:bCs/>
                <w:sz w:val="24"/>
                <w:szCs w:val="24"/>
              </w:rPr>
              <w:t>Katılımcılar</w:t>
            </w:r>
          </w:p>
          <w:p w:rsidR="006037CD" w:rsidRPr="00F37D1E" w:rsidRDefault="006037CD" w:rsidP="006037CD">
            <w:pPr>
              <w:jc w:val="center"/>
              <w:rPr>
                <w:sz w:val="24"/>
                <w:szCs w:val="24"/>
              </w:rPr>
            </w:pPr>
            <w:r w:rsidRPr="00F37D1E">
              <w:rPr>
                <w:sz w:val="24"/>
                <w:szCs w:val="24"/>
              </w:rPr>
              <w:t xml:space="preserve"> </w:t>
            </w:r>
            <w:r w:rsidR="00AD474D" w:rsidRPr="00F37D1E">
              <w:rPr>
                <w:sz w:val="24"/>
                <w:szCs w:val="24"/>
              </w:rPr>
              <w:t>İçin</w:t>
            </w:r>
            <w:r w:rsidRPr="00F37D1E">
              <w:rPr>
                <w:sz w:val="24"/>
                <w:szCs w:val="24"/>
              </w:rPr>
              <w:t xml:space="preserve"> açılış ve Kapanış Saatleri:</w:t>
            </w:r>
          </w:p>
          <w:p w:rsidR="006037CD" w:rsidRPr="00ED781C" w:rsidRDefault="006037CD" w:rsidP="006037CD">
            <w:pPr>
              <w:jc w:val="center"/>
              <w:rPr>
                <w:b/>
                <w:bCs/>
                <w:sz w:val="24"/>
                <w:szCs w:val="24"/>
              </w:rPr>
            </w:pPr>
          </w:p>
          <w:p w:rsidR="006037CD" w:rsidRDefault="006037CD" w:rsidP="006037CD">
            <w:pPr>
              <w:jc w:val="center"/>
              <w:rPr>
                <w:sz w:val="24"/>
                <w:szCs w:val="24"/>
              </w:rPr>
            </w:pPr>
          </w:p>
        </w:tc>
        <w:tc>
          <w:tcPr>
            <w:tcW w:w="4606" w:type="dxa"/>
            <w:vAlign w:val="center"/>
          </w:tcPr>
          <w:p w:rsidR="00F37D1E" w:rsidRDefault="006037CD" w:rsidP="006037CD">
            <w:pPr>
              <w:jc w:val="center"/>
              <w:rPr>
                <w:sz w:val="24"/>
                <w:szCs w:val="24"/>
              </w:rPr>
            </w:pPr>
            <w:r>
              <w:rPr>
                <w:sz w:val="24"/>
                <w:szCs w:val="24"/>
              </w:rPr>
              <w:t>Her gün</w:t>
            </w:r>
          </w:p>
          <w:p w:rsidR="006037CD" w:rsidRPr="00ED781C" w:rsidRDefault="006037CD" w:rsidP="006037CD">
            <w:pPr>
              <w:jc w:val="center"/>
              <w:rPr>
                <w:sz w:val="24"/>
                <w:szCs w:val="24"/>
              </w:rPr>
            </w:pPr>
            <w:r>
              <w:rPr>
                <w:sz w:val="24"/>
                <w:szCs w:val="24"/>
              </w:rPr>
              <w:t xml:space="preserve"> </w:t>
            </w:r>
            <w:r w:rsidR="00F37D1E">
              <w:rPr>
                <w:sz w:val="24"/>
                <w:szCs w:val="24"/>
              </w:rPr>
              <w:t>Sabah</w:t>
            </w:r>
            <w:r w:rsidR="008A541F">
              <w:rPr>
                <w:sz w:val="24"/>
                <w:szCs w:val="24"/>
              </w:rPr>
              <w:t xml:space="preserve"> 10</w:t>
            </w:r>
            <w:r w:rsidR="00373D69">
              <w:rPr>
                <w:sz w:val="24"/>
                <w:szCs w:val="24"/>
              </w:rPr>
              <w:t>.00 ve 20.3</w:t>
            </w:r>
            <w:r>
              <w:rPr>
                <w:sz w:val="24"/>
                <w:szCs w:val="24"/>
              </w:rPr>
              <w:t>0 saatleri arası</w:t>
            </w:r>
          </w:p>
          <w:p w:rsidR="006037CD" w:rsidRDefault="006037CD" w:rsidP="006037CD">
            <w:pPr>
              <w:jc w:val="center"/>
              <w:rPr>
                <w:sz w:val="24"/>
                <w:szCs w:val="24"/>
              </w:rPr>
            </w:pPr>
          </w:p>
        </w:tc>
      </w:tr>
      <w:tr w:rsidR="008A541F" w:rsidTr="006037CD">
        <w:tc>
          <w:tcPr>
            <w:tcW w:w="4606" w:type="dxa"/>
            <w:vAlign w:val="center"/>
          </w:tcPr>
          <w:p w:rsidR="008A541F" w:rsidRDefault="008A541F" w:rsidP="00A87482">
            <w:pPr>
              <w:jc w:val="center"/>
              <w:rPr>
                <w:b/>
                <w:bCs/>
                <w:sz w:val="24"/>
                <w:szCs w:val="24"/>
              </w:rPr>
            </w:pPr>
          </w:p>
          <w:p w:rsidR="008A541F" w:rsidRDefault="008A541F" w:rsidP="00A87482">
            <w:pPr>
              <w:jc w:val="center"/>
              <w:rPr>
                <w:b/>
                <w:bCs/>
                <w:sz w:val="24"/>
                <w:szCs w:val="24"/>
              </w:rPr>
            </w:pPr>
          </w:p>
          <w:p w:rsidR="008A541F" w:rsidRDefault="008A541F" w:rsidP="00A87482">
            <w:pPr>
              <w:jc w:val="center"/>
              <w:rPr>
                <w:b/>
                <w:bCs/>
                <w:sz w:val="24"/>
                <w:szCs w:val="24"/>
              </w:rPr>
            </w:pPr>
            <w:r w:rsidRPr="00ED781C">
              <w:rPr>
                <w:b/>
                <w:bCs/>
                <w:sz w:val="24"/>
                <w:szCs w:val="24"/>
              </w:rPr>
              <w:t>Ziyaretçiler</w:t>
            </w:r>
          </w:p>
          <w:p w:rsidR="008A541F" w:rsidRPr="00F37D1E" w:rsidRDefault="008A541F" w:rsidP="00A87482">
            <w:pPr>
              <w:jc w:val="center"/>
              <w:rPr>
                <w:sz w:val="24"/>
                <w:szCs w:val="24"/>
              </w:rPr>
            </w:pPr>
            <w:r w:rsidRPr="00F37D1E">
              <w:rPr>
                <w:sz w:val="24"/>
                <w:szCs w:val="24"/>
              </w:rPr>
              <w:t xml:space="preserve"> İçin açılış ve Kapanış Saatleri:</w:t>
            </w:r>
          </w:p>
          <w:p w:rsidR="008A541F" w:rsidRPr="00ED781C" w:rsidRDefault="008A541F" w:rsidP="00A87482">
            <w:pPr>
              <w:jc w:val="center"/>
              <w:rPr>
                <w:b/>
                <w:bCs/>
                <w:sz w:val="24"/>
                <w:szCs w:val="24"/>
              </w:rPr>
            </w:pPr>
          </w:p>
          <w:p w:rsidR="008A541F" w:rsidRDefault="008A541F" w:rsidP="00A87482">
            <w:pPr>
              <w:jc w:val="center"/>
              <w:rPr>
                <w:sz w:val="24"/>
                <w:szCs w:val="24"/>
              </w:rPr>
            </w:pPr>
          </w:p>
        </w:tc>
        <w:tc>
          <w:tcPr>
            <w:tcW w:w="4606" w:type="dxa"/>
            <w:vAlign w:val="center"/>
          </w:tcPr>
          <w:p w:rsidR="008A541F" w:rsidRDefault="008A541F" w:rsidP="00A87482">
            <w:pPr>
              <w:jc w:val="center"/>
              <w:rPr>
                <w:sz w:val="24"/>
                <w:szCs w:val="24"/>
              </w:rPr>
            </w:pPr>
          </w:p>
          <w:p w:rsidR="008A541F" w:rsidRDefault="008A541F" w:rsidP="00A87482">
            <w:pPr>
              <w:jc w:val="center"/>
              <w:rPr>
                <w:sz w:val="24"/>
                <w:szCs w:val="24"/>
              </w:rPr>
            </w:pPr>
            <w:r>
              <w:rPr>
                <w:sz w:val="24"/>
                <w:szCs w:val="24"/>
              </w:rPr>
              <w:t xml:space="preserve">Her gün </w:t>
            </w:r>
          </w:p>
          <w:p w:rsidR="008A541F" w:rsidRDefault="008A541F" w:rsidP="00A87482">
            <w:pPr>
              <w:jc w:val="center"/>
              <w:rPr>
                <w:sz w:val="24"/>
                <w:szCs w:val="24"/>
              </w:rPr>
            </w:pPr>
            <w:r>
              <w:rPr>
                <w:sz w:val="24"/>
                <w:szCs w:val="24"/>
              </w:rPr>
              <w:t>Sabah 11.00 ve 20.00 saatleri arası</w:t>
            </w:r>
          </w:p>
          <w:p w:rsidR="008A541F" w:rsidRDefault="008A541F" w:rsidP="00A87482">
            <w:pPr>
              <w:jc w:val="center"/>
              <w:rPr>
                <w:sz w:val="24"/>
                <w:szCs w:val="24"/>
              </w:rPr>
            </w:pPr>
          </w:p>
        </w:tc>
      </w:tr>
    </w:tbl>
    <w:p w:rsidR="006037CD" w:rsidRDefault="006037CD" w:rsidP="00ED781C">
      <w:pPr>
        <w:rPr>
          <w:sz w:val="24"/>
          <w:szCs w:val="24"/>
        </w:rPr>
      </w:pPr>
    </w:p>
    <w:p w:rsidR="006734FB" w:rsidRDefault="006734FB" w:rsidP="00B86534">
      <w:pPr>
        <w:jc w:val="center"/>
        <w:rPr>
          <w:b/>
          <w:bCs/>
          <w:sz w:val="20"/>
          <w:szCs w:val="20"/>
        </w:rPr>
      </w:pPr>
      <w:r w:rsidRPr="006734FB">
        <w:rPr>
          <w:b/>
          <w:bCs/>
          <w:sz w:val="20"/>
          <w:szCs w:val="20"/>
        </w:rPr>
        <w:t>DOĞU ANADOLU ULUSLAR ARASI SEYAHAT VE TURİZM FUARI</w:t>
      </w:r>
    </w:p>
    <w:p w:rsidR="006734FB" w:rsidRPr="00B86534" w:rsidRDefault="006734FB" w:rsidP="00B86534">
      <w:pPr>
        <w:pStyle w:val="KonuBal"/>
        <w:rPr>
          <w:sz w:val="24"/>
          <w:szCs w:val="24"/>
        </w:rPr>
      </w:pPr>
      <w:r w:rsidRPr="00B86534">
        <w:rPr>
          <w:sz w:val="24"/>
          <w:szCs w:val="24"/>
        </w:rPr>
        <w:t>Açılış Töreni</w:t>
      </w:r>
    </w:p>
    <w:p w:rsidR="006734FB" w:rsidRPr="00883F62" w:rsidRDefault="006734FB" w:rsidP="006734FB">
      <w:pPr>
        <w:rPr>
          <w:sz w:val="24"/>
          <w:szCs w:val="24"/>
        </w:rPr>
      </w:pPr>
      <w:r w:rsidRPr="00883F62">
        <w:rPr>
          <w:b/>
          <w:bCs/>
          <w:sz w:val="24"/>
          <w:szCs w:val="24"/>
        </w:rPr>
        <w:t>Saat:</w:t>
      </w:r>
      <w:r w:rsidR="006F201B">
        <w:rPr>
          <w:sz w:val="24"/>
          <w:szCs w:val="24"/>
        </w:rPr>
        <w:t xml:space="preserve"> 10 Eylül</w:t>
      </w:r>
      <w:r w:rsidRPr="00883F62">
        <w:rPr>
          <w:sz w:val="24"/>
          <w:szCs w:val="24"/>
        </w:rPr>
        <w:t xml:space="preserve"> 2015 </w:t>
      </w:r>
      <w:r w:rsidR="006F201B">
        <w:rPr>
          <w:sz w:val="24"/>
          <w:szCs w:val="24"/>
        </w:rPr>
        <w:t xml:space="preserve">Perşembe </w:t>
      </w:r>
      <w:r w:rsidRPr="00883F62">
        <w:rPr>
          <w:sz w:val="24"/>
          <w:szCs w:val="24"/>
        </w:rPr>
        <w:t xml:space="preserve">, Saat: 14.00 – 15.00 </w:t>
      </w:r>
    </w:p>
    <w:p w:rsidR="006734FB" w:rsidRPr="00883F62" w:rsidRDefault="006734FB" w:rsidP="006734FB">
      <w:pPr>
        <w:rPr>
          <w:sz w:val="24"/>
          <w:szCs w:val="24"/>
        </w:rPr>
      </w:pPr>
      <w:r w:rsidRPr="00883F62">
        <w:rPr>
          <w:b/>
          <w:bCs/>
          <w:sz w:val="24"/>
          <w:szCs w:val="24"/>
        </w:rPr>
        <w:t>Yer:</w:t>
      </w:r>
      <w:r w:rsidRPr="00883F62">
        <w:rPr>
          <w:sz w:val="24"/>
          <w:szCs w:val="24"/>
        </w:rPr>
        <w:t xml:space="preserve"> Ortadoğu Expo Fuar ve Kongre Merkezi Giriş</w:t>
      </w:r>
      <w:r w:rsidR="00482E66">
        <w:rPr>
          <w:sz w:val="24"/>
          <w:szCs w:val="24"/>
        </w:rPr>
        <w:t xml:space="preserve"> Kat</w:t>
      </w:r>
    </w:p>
    <w:p w:rsidR="00B86534" w:rsidRDefault="00B86534" w:rsidP="00B86534">
      <w:pPr>
        <w:pStyle w:val="KonuBal"/>
        <w:rPr>
          <w:sz w:val="24"/>
          <w:szCs w:val="24"/>
        </w:rPr>
      </w:pPr>
    </w:p>
    <w:p w:rsidR="006734FB" w:rsidRPr="00B86534" w:rsidRDefault="006734FB" w:rsidP="00B86534">
      <w:pPr>
        <w:pStyle w:val="KonuBal"/>
        <w:rPr>
          <w:sz w:val="24"/>
          <w:szCs w:val="24"/>
        </w:rPr>
      </w:pPr>
      <w:r w:rsidRPr="00B86534">
        <w:rPr>
          <w:sz w:val="24"/>
          <w:szCs w:val="24"/>
        </w:rPr>
        <w:t xml:space="preserve">Kokteyl </w:t>
      </w:r>
    </w:p>
    <w:p w:rsidR="006734FB" w:rsidRPr="00883F62" w:rsidRDefault="006734FB" w:rsidP="006734FB">
      <w:pPr>
        <w:rPr>
          <w:sz w:val="24"/>
          <w:szCs w:val="24"/>
        </w:rPr>
      </w:pPr>
      <w:r w:rsidRPr="00883F62">
        <w:rPr>
          <w:b/>
          <w:bCs/>
          <w:sz w:val="24"/>
          <w:szCs w:val="24"/>
        </w:rPr>
        <w:t>Saat:</w:t>
      </w:r>
      <w:r w:rsidR="006F201B">
        <w:rPr>
          <w:sz w:val="24"/>
          <w:szCs w:val="24"/>
        </w:rPr>
        <w:t xml:space="preserve"> 10 Eylül </w:t>
      </w:r>
      <w:r w:rsidRPr="00883F62">
        <w:rPr>
          <w:sz w:val="24"/>
          <w:szCs w:val="24"/>
        </w:rPr>
        <w:t xml:space="preserve"> 2015 Cuma, Saat: 15.00 – 16.00 </w:t>
      </w:r>
    </w:p>
    <w:p w:rsidR="006734FB" w:rsidRPr="00883F62" w:rsidRDefault="006734FB" w:rsidP="006734FB">
      <w:pPr>
        <w:rPr>
          <w:sz w:val="24"/>
          <w:szCs w:val="24"/>
        </w:rPr>
      </w:pPr>
      <w:r w:rsidRPr="00883F62">
        <w:rPr>
          <w:b/>
          <w:bCs/>
          <w:sz w:val="24"/>
          <w:szCs w:val="24"/>
        </w:rPr>
        <w:t>Yer:</w:t>
      </w:r>
      <w:r w:rsidRPr="00883F62">
        <w:rPr>
          <w:sz w:val="24"/>
          <w:szCs w:val="24"/>
        </w:rPr>
        <w:t xml:space="preserve"> Ortadoğu Expo Fuar ve Kongre Merkezi 1. Kat</w:t>
      </w:r>
    </w:p>
    <w:p w:rsidR="006734FB" w:rsidRDefault="006734FB" w:rsidP="00ED781C">
      <w:pPr>
        <w:rPr>
          <w:sz w:val="24"/>
          <w:szCs w:val="24"/>
        </w:rPr>
      </w:pPr>
    </w:p>
    <w:p w:rsidR="006734FB" w:rsidRDefault="00F604EA" w:rsidP="00F604EA">
      <w:pPr>
        <w:jc w:val="center"/>
        <w:rPr>
          <w:b/>
          <w:bCs/>
          <w:sz w:val="24"/>
          <w:szCs w:val="24"/>
        </w:rPr>
      </w:pPr>
      <w:r w:rsidRPr="00F604EA">
        <w:rPr>
          <w:b/>
          <w:bCs/>
          <w:sz w:val="24"/>
          <w:szCs w:val="24"/>
        </w:rPr>
        <w:t>Yerleşim ve Söküm</w:t>
      </w:r>
    </w:p>
    <w:tbl>
      <w:tblPr>
        <w:tblStyle w:val="TabloKlavuzu"/>
        <w:tblW w:w="0" w:type="auto"/>
        <w:tblLook w:val="04A0" w:firstRow="1" w:lastRow="0" w:firstColumn="1" w:lastColumn="0" w:noHBand="0" w:noVBand="1"/>
      </w:tblPr>
      <w:tblGrid>
        <w:gridCol w:w="2303"/>
        <w:gridCol w:w="2303"/>
        <w:gridCol w:w="2303"/>
        <w:gridCol w:w="2303"/>
      </w:tblGrid>
      <w:tr w:rsidR="00F604EA" w:rsidTr="00F604EA">
        <w:tc>
          <w:tcPr>
            <w:tcW w:w="2303" w:type="dxa"/>
          </w:tcPr>
          <w:p w:rsidR="00F604EA" w:rsidRDefault="00F604EA" w:rsidP="00F604EA">
            <w:pPr>
              <w:jc w:val="center"/>
              <w:rPr>
                <w:b/>
                <w:bCs/>
                <w:sz w:val="24"/>
                <w:szCs w:val="24"/>
              </w:rPr>
            </w:pPr>
          </w:p>
        </w:tc>
        <w:tc>
          <w:tcPr>
            <w:tcW w:w="2303" w:type="dxa"/>
          </w:tcPr>
          <w:p w:rsidR="00F604EA" w:rsidRDefault="00F604EA" w:rsidP="00F604EA">
            <w:pPr>
              <w:jc w:val="center"/>
              <w:rPr>
                <w:b/>
                <w:bCs/>
                <w:sz w:val="24"/>
                <w:szCs w:val="24"/>
              </w:rPr>
            </w:pPr>
            <w:r>
              <w:rPr>
                <w:b/>
                <w:bCs/>
                <w:sz w:val="24"/>
                <w:szCs w:val="24"/>
              </w:rPr>
              <w:t>Tarih</w:t>
            </w:r>
          </w:p>
        </w:tc>
        <w:tc>
          <w:tcPr>
            <w:tcW w:w="2303" w:type="dxa"/>
          </w:tcPr>
          <w:p w:rsidR="00F604EA" w:rsidRDefault="00F604EA" w:rsidP="00F604EA">
            <w:pPr>
              <w:jc w:val="center"/>
              <w:rPr>
                <w:b/>
                <w:bCs/>
                <w:sz w:val="24"/>
                <w:szCs w:val="24"/>
              </w:rPr>
            </w:pPr>
            <w:r>
              <w:rPr>
                <w:b/>
                <w:bCs/>
                <w:sz w:val="24"/>
                <w:szCs w:val="24"/>
              </w:rPr>
              <w:t>Açılış Saati</w:t>
            </w:r>
          </w:p>
        </w:tc>
        <w:tc>
          <w:tcPr>
            <w:tcW w:w="2303" w:type="dxa"/>
          </w:tcPr>
          <w:p w:rsidR="00F604EA" w:rsidRDefault="00F604EA" w:rsidP="00F604EA">
            <w:pPr>
              <w:jc w:val="center"/>
              <w:rPr>
                <w:b/>
                <w:bCs/>
                <w:sz w:val="24"/>
                <w:szCs w:val="24"/>
              </w:rPr>
            </w:pPr>
            <w:r>
              <w:rPr>
                <w:b/>
                <w:bCs/>
                <w:sz w:val="24"/>
                <w:szCs w:val="24"/>
              </w:rPr>
              <w:t>Kapanış Saati</w:t>
            </w:r>
          </w:p>
        </w:tc>
      </w:tr>
      <w:tr w:rsidR="00F604EA" w:rsidTr="00F604EA">
        <w:tc>
          <w:tcPr>
            <w:tcW w:w="2303" w:type="dxa"/>
          </w:tcPr>
          <w:p w:rsidR="00F604EA" w:rsidRDefault="00F604EA" w:rsidP="00F604EA">
            <w:pPr>
              <w:jc w:val="center"/>
              <w:rPr>
                <w:b/>
                <w:bCs/>
                <w:sz w:val="24"/>
                <w:szCs w:val="24"/>
              </w:rPr>
            </w:pPr>
            <w:r>
              <w:rPr>
                <w:b/>
                <w:bCs/>
                <w:sz w:val="24"/>
                <w:szCs w:val="24"/>
              </w:rPr>
              <w:t>Yerleşme</w:t>
            </w:r>
          </w:p>
        </w:tc>
        <w:tc>
          <w:tcPr>
            <w:tcW w:w="2303" w:type="dxa"/>
          </w:tcPr>
          <w:p w:rsidR="00F604EA" w:rsidRPr="00EC114B" w:rsidRDefault="006F201B" w:rsidP="00373D69">
            <w:pPr>
              <w:jc w:val="center"/>
              <w:rPr>
                <w:sz w:val="24"/>
                <w:szCs w:val="24"/>
              </w:rPr>
            </w:pPr>
            <w:r>
              <w:rPr>
                <w:sz w:val="24"/>
                <w:szCs w:val="24"/>
              </w:rPr>
              <w:t>6 Eylül</w:t>
            </w:r>
          </w:p>
        </w:tc>
        <w:tc>
          <w:tcPr>
            <w:tcW w:w="2303" w:type="dxa"/>
          </w:tcPr>
          <w:p w:rsidR="00F604EA" w:rsidRPr="00EC114B" w:rsidRDefault="00373D69" w:rsidP="00373D69">
            <w:pPr>
              <w:jc w:val="center"/>
              <w:rPr>
                <w:sz w:val="24"/>
                <w:szCs w:val="24"/>
              </w:rPr>
            </w:pPr>
            <w:r w:rsidRPr="00EC114B">
              <w:rPr>
                <w:sz w:val="24"/>
                <w:szCs w:val="24"/>
              </w:rPr>
              <w:t>07.00</w:t>
            </w:r>
          </w:p>
        </w:tc>
        <w:tc>
          <w:tcPr>
            <w:tcW w:w="2303" w:type="dxa"/>
          </w:tcPr>
          <w:p w:rsidR="00F604EA" w:rsidRPr="00EC114B" w:rsidRDefault="00373D69" w:rsidP="00373D69">
            <w:pPr>
              <w:jc w:val="center"/>
              <w:rPr>
                <w:sz w:val="24"/>
                <w:szCs w:val="24"/>
              </w:rPr>
            </w:pPr>
            <w:r w:rsidRPr="00EC114B">
              <w:rPr>
                <w:sz w:val="24"/>
                <w:szCs w:val="24"/>
              </w:rPr>
              <w:t>00.00</w:t>
            </w:r>
          </w:p>
        </w:tc>
      </w:tr>
      <w:tr w:rsidR="00F604EA" w:rsidTr="00F604EA">
        <w:tc>
          <w:tcPr>
            <w:tcW w:w="2303" w:type="dxa"/>
          </w:tcPr>
          <w:p w:rsidR="00F604EA" w:rsidRDefault="00F604EA" w:rsidP="00F604EA">
            <w:pPr>
              <w:jc w:val="center"/>
              <w:rPr>
                <w:b/>
                <w:bCs/>
                <w:sz w:val="24"/>
                <w:szCs w:val="24"/>
              </w:rPr>
            </w:pPr>
          </w:p>
        </w:tc>
        <w:tc>
          <w:tcPr>
            <w:tcW w:w="2303" w:type="dxa"/>
          </w:tcPr>
          <w:p w:rsidR="00F604EA" w:rsidRPr="00EC114B" w:rsidRDefault="006F201B" w:rsidP="006F201B">
            <w:pPr>
              <w:jc w:val="center"/>
              <w:rPr>
                <w:sz w:val="24"/>
                <w:szCs w:val="24"/>
              </w:rPr>
            </w:pPr>
            <w:r>
              <w:rPr>
                <w:sz w:val="24"/>
                <w:szCs w:val="24"/>
              </w:rPr>
              <w:t xml:space="preserve">9 </w:t>
            </w:r>
            <w:r w:rsidR="00373D69" w:rsidRPr="00EC114B">
              <w:rPr>
                <w:sz w:val="24"/>
                <w:szCs w:val="24"/>
              </w:rPr>
              <w:t xml:space="preserve"> </w:t>
            </w:r>
            <w:r>
              <w:rPr>
                <w:sz w:val="24"/>
                <w:szCs w:val="24"/>
              </w:rPr>
              <w:t>Eylül</w:t>
            </w:r>
          </w:p>
        </w:tc>
        <w:tc>
          <w:tcPr>
            <w:tcW w:w="2303" w:type="dxa"/>
          </w:tcPr>
          <w:p w:rsidR="00F604EA" w:rsidRPr="00EC114B" w:rsidRDefault="00373D69" w:rsidP="00373D69">
            <w:pPr>
              <w:jc w:val="center"/>
              <w:rPr>
                <w:sz w:val="24"/>
                <w:szCs w:val="24"/>
              </w:rPr>
            </w:pPr>
            <w:r w:rsidRPr="00EC114B">
              <w:rPr>
                <w:sz w:val="24"/>
                <w:szCs w:val="24"/>
              </w:rPr>
              <w:t>07.00</w:t>
            </w:r>
          </w:p>
        </w:tc>
        <w:tc>
          <w:tcPr>
            <w:tcW w:w="2303" w:type="dxa"/>
          </w:tcPr>
          <w:p w:rsidR="00F604EA" w:rsidRPr="00EC114B" w:rsidRDefault="00373D69" w:rsidP="00373D69">
            <w:pPr>
              <w:jc w:val="center"/>
              <w:rPr>
                <w:sz w:val="24"/>
                <w:szCs w:val="24"/>
              </w:rPr>
            </w:pPr>
            <w:r w:rsidRPr="00EC114B">
              <w:rPr>
                <w:sz w:val="24"/>
                <w:szCs w:val="24"/>
              </w:rPr>
              <w:t>00.00</w:t>
            </w:r>
          </w:p>
        </w:tc>
      </w:tr>
      <w:tr w:rsidR="00373D69" w:rsidTr="00F604EA">
        <w:tc>
          <w:tcPr>
            <w:tcW w:w="2303" w:type="dxa"/>
          </w:tcPr>
          <w:p w:rsidR="00373D69" w:rsidRDefault="00373D69" w:rsidP="00F604EA">
            <w:pPr>
              <w:jc w:val="center"/>
              <w:rPr>
                <w:b/>
                <w:bCs/>
                <w:sz w:val="24"/>
                <w:szCs w:val="24"/>
              </w:rPr>
            </w:pPr>
          </w:p>
        </w:tc>
        <w:tc>
          <w:tcPr>
            <w:tcW w:w="2303" w:type="dxa"/>
          </w:tcPr>
          <w:p w:rsidR="00373D69" w:rsidRPr="00EC114B" w:rsidRDefault="00373D69" w:rsidP="00373D69">
            <w:pPr>
              <w:jc w:val="center"/>
              <w:rPr>
                <w:sz w:val="24"/>
                <w:szCs w:val="24"/>
              </w:rPr>
            </w:pPr>
          </w:p>
        </w:tc>
        <w:tc>
          <w:tcPr>
            <w:tcW w:w="2303" w:type="dxa"/>
          </w:tcPr>
          <w:p w:rsidR="00373D69" w:rsidRPr="00EC114B" w:rsidRDefault="00373D69" w:rsidP="00373D69">
            <w:pPr>
              <w:jc w:val="center"/>
              <w:rPr>
                <w:sz w:val="24"/>
                <w:szCs w:val="24"/>
              </w:rPr>
            </w:pPr>
          </w:p>
        </w:tc>
        <w:tc>
          <w:tcPr>
            <w:tcW w:w="2303" w:type="dxa"/>
          </w:tcPr>
          <w:p w:rsidR="00373D69" w:rsidRPr="00EC114B" w:rsidRDefault="00373D69" w:rsidP="00373D69">
            <w:pPr>
              <w:jc w:val="center"/>
              <w:rPr>
                <w:sz w:val="24"/>
                <w:szCs w:val="24"/>
              </w:rPr>
            </w:pPr>
          </w:p>
        </w:tc>
      </w:tr>
      <w:tr w:rsidR="00F604EA" w:rsidTr="00F604EA">
        <w:tc>
          <w:tcPr>
            <w:tcW w:w="2303" w:type="dxa"/>
          </w:tcPr>
          <w:p w:rsidR="00F604EA" w:rsidRDefault="00373D69" w:rsidP="00F604EA">
            <w:pPr>
              <w:jc w:val="center"/>
              <w:rPr>
                <w:b/>
                <w:bCs/>
                <w:sz w:val="24"/>
                <w:szCs w:val="24"/>
              </w:rPr>
            </w:pPr>
            <w:r>
              <w:rPr>
                <w:b/>
                <w:bCs/>
                <w:sz w:val="24"/>
                <w:szCs w:val="24"/>
              </w:rPr>
              <w:t>Fuar</w:t>
            </w:r>
          </w:p>
        </w:tc>
        <w:tc>
          <w:tcPr>
            <w:tcW w:w="2303" w:type="dxa"/>
          </w:tcPr>
          <w:p w:rsidR="00F604EA" w:rsidRPr="00EC114B" w:rsidRDefault="006F201B" w:rsidP="006F201B">
            <w:pPr>
              <w:jc w:val="center"/>
              <w:rPr>
                <w:sz w:val="24"/>
                <w:szCs w:val="24"/>
              </w:rPr>
            </w:pPr>
            <w:r>
              <w:rPr>
                <w:sz w:val="24"/>
                <w:szCs w:val="24"/>
              </w:rPr>
              <w:t>10</w:t>
            </w:r>
            <w:r w:rsidR="002876A4">
              <w:rPr>
                <w:sz w:val="24"/>
                <w:szCs w:val="24"/>
              </w:rPr>
              <w:t xml:space="preserve"> – </w:t>
            </w:r>
            <w:r>
              <w:rPr>
                <w:sz w:val="24"/>
                <w:szCs w:val="24"/>
              </w:rPr>
              <w:t>13</w:t>
            </w:r>
            <w:r w:rsidR="00373D69" w:rsidRPr="00EC114B">
              <w:rPr>
                <w:sz w:val="24"/>
                <w:szCs w:val="24"/>
              </w:rPr>
              <w:t xml:space="preserve"> </w:t>
            </w:r>
            <w:r>
              <w:rPr>
                <w:sz w:val="24"/>
                <w:szCs w:val="24"/>
              </w:rPr>
              <w:t>Eylül</w:t>
            </w:r>
          </w:p>
        </w:tc>
        <w:tc>
          <w:tcPr>
            <w:tcW w:w="2303" w:type="dxa"/>
          </w:tcPr>
          <w:p w:rsidR="00373D69" w:rsidRPr="00EC114B" w:rsidRDefault="002876A4" w:rsidP="00373D69">
            <w:pPr>
              <w:jc w:val="center"/>
              <w:rPr>
                <w:sz w:val="24"/>
                <w:szCs w:val="24"/>
              </w:rPr>
            </w:pPr>
            <w:r>
              <w:rPr>
                <w:sz w:val="24"/>
                <w:szCs w:val="24"/>
              </w:rPr>
              <w:t>10</w:t>
            </w:r>
            <w:r w:rsidR="00373D69" w:rsidRPr="00EC114B">
              <w:rPr>
                <w:sz w:val="24"/>
                <w:szCs w:val="24"/>
              </w:rPr>
              <w:t>.00</w:t>
            </w:r>
          </w:p>
        </w:tc>
        <w:tc>
          <w:tcPr>
            <w:tcW w:w="2303" w:type="dxa"/>
          </w:tcPr>
          <w:p w:rsidR="00F604EA" w:rsidRPr="00EC114B" w:rsidRDefault="00373D69" w:rsidP="00373D69">
            <w:pPr>
              <w:jc w:val="center"/>
              <w:rPr>
                <w:sz w:val="24"/>
                <w:szCs w:val="24"/>
              </w:rPr>
            </w:pPr>
            <w:r w:rsidRPr="00EC114B">
              <w:rPr>
                <w:sz w:val="24"/>
                <w:szCs w:val="24"/>
              </w:rPr>
              <w:t>20.30</w:t>
            </w:r>
          </w:p>
        </w:tc>
      </w:tr>
      <w:tr w:rsidR="00F604EA" w:rsidTr="00F604EA">
        <w:tc>
          <w:tcPr>
            <w:tcW w:w="2303" w:type="dxa"/>
          </w:tcPr>
          <w:p w:rsidR="00F604EA" w:rsidRDefault="00F604EA" w:rsidP="00F604EA">
            <w:pPr>
              <w:jc w:val="center"/>
              <w:rPr>
                <w:b/>
                <w:bCs/>
                <w:sz w:val="24"/>
                <w:szCs w:val="24"/>
              </w:rPr>
            </w:pPr>
          </w:p>
        </w:tc>
        <w:tc>
          <w:tcPr>
            <w:tcW w:w="2303" w:type="dxa"/>
          </w:tcPr>
          <w:p w:rsidR="00F604EA" w:rsidRPr="00EC114B" w:rsidRDefault="00F604EA" w:rsidP="00F604EA">
            <w:pPr>
              <w:jc w:val="center"/>
              <w:rPr>
                <w:sz w:val="24"/>
                <w:szCs w:val="24"/>
              </w:rPr>
            </w:pPr>
          </w:p>
        </w:tc>
        <w:tc>
          <w:tcPr>
            <w:tcW w:w="2303" w:type="dxa"/>
          </w:tcPr>
          <w:p w:rsidR="00F604EA" w:rsidRPr="00EC114B" w:rsidRDefault="00F604EA" w:rsidP="00F604EA">
            <w:pPr>
              <w:jc w:val="center"/>
              <w:rPr>
                <w:sz w:val="24"/>
                <w:szCs w:val="24"/>
              </w:rPr>
            </w:pPr>
          </w:p>
        </w:tc>
        <w:tc>
          <w:tcPr>
            <w:tcW w:w="2303" w:type="dxa"/>
          </w:tcPr>
          <w:p w:rsidR="00F604EA" w:rsidRPr="00EC114B" w:rsidRDefault="00F604EA" w:rsidP="00F604EA">
            <w:pPr>
              <w:jc w:val="center"/>
              <w:rPr>
                <w:sz w:val="24"/>
                <w:szCs w:val="24"/>
              </w:rPr>
            </w:pPr>
          </w:p>
        </w:tc>
      </w:tr>
      <w:tr w:rsidR="00F604EA" w:rsidTr="00F604EA">
        <w:tc>
          <w:tcPr>
            <w:tcW w:w="2303" w:type="dxa"/>
          </w:tcPr>
          <w:p w:rsidR="00F604EA" w:rsidRDefault="00373D69" w:rsidP="00F604EA">
            <w:pPr>
              <w:jc w:val="center"/>
              <w:rPr>
                <w:b/>
                <w:bCs/>
                <w:sz w:val="24"/>
                <w:szCs w:val="24"/>
              </w:rPr>
            </w:pPr>
            <w:r>
              <w:rPr>
                <w:b/>
                <w:bCs/>
                <w:sz w:val="24"/>
                <w:szCs w:val="24"/>
              </w:rPr>
              <w:t>Söküm</w:t>
            </w:r>
          </w:p>
        </w:tc>
        <w:tc>
          <w:tcPr>
            <w:tcW w:w="2303" w:type="dxa"/>
          </w:tcPr>
          <w:p w:rsidR="00F604EA" w:rsidRPr="00EC114B" w:rsidRDefault="006F201B" w:rsidP="006F201B">
            <w:pPr>
              <w:jc w:val="center"/>
              <w:rPr>
                <w:sz w:val="24"/>
                <w:szCs w:val="24"/>
              </w:rPr>
            </w:pPr>
            <w:r>
              <w:rPr>
                <w:sz w:val="24"/>
                <w:szCs w:val="24"/>
              </w:rPr>
              <w:t>14 Eylül</w:t>
            </w:r>
          </w:p>
        </w:tc>
        <w:tc>
          <w:tcPr>
            <w:tcW w:w="2303" w:type="dxa"/>
          </w:tcPr>
          <w:p w:rsidR="00F604EA" w:rsidRPr="00EC114B" w:rsidRDefault="006F201B" w:rsidP="00F604EA">
            <w:pPr>
              <w:jc w:val="center"/>
              <w:rPr>
                <w:sz w:val="24"/>
                <w:szCs w:val="24"/>
              </w:rPr>
            </w:pPr>
            <w:r>
              <w:rPr>
                <w:sz w:val="24"/>
                <w:szCs w:val="24"/>
              </w:rPr>
              <w:t>09</w:t>
            </w:r>
            <w:r w:rsidR="00373D69" w:rsidRPr="00EC114B">
              <w:rPr>
                <w:sz w:val="24"/>
                <w:szCs w:val="24"/>
              </w:rPr>
              <w:t>.00</w:t>
            </w:r>
          </w:p>
        </w:tc>
        <w:tc>
          <w:tcPr>
            <w:tcW w:w="2303" w:type="dxa"/>
          </w:tcPr>
          <w:p w:rsidR="00F604EA" w:rsidRPr="00EC114B" w:rsidRDefault="00373D69" w:rsidP="00F604EA">
            <w:pPr>
              <w:jc w:val="center"/>
              <w:rPr>
                <w:sz w:val="24"/>
                <w:szCs w:val="24"/>
              </w:rPr>
            </w:pPr>
            <w:r w:rsidRPr="00EC114B">
              <w:rPr>
                <w:sz w:val="24"/>
                <w:szCs w:val="24"/>
              </w:rPr>
              <w:t>00.00</w:t>
            </w:r>
          </w:p>
        </w:tc>
      </w:tr>
      <w:tr w:rsidR="00F604EA" w:rsidTr="00F604EA">
        <w:tc>
          <w:tcPr>
            <w:tcW w:w="2303" w:type="dxa"/>
          </w:tcPr>
          <w:p w:rsidR="00F604EA" w:rsidRDefault="00F604EA" w:rsidP="00F604EA">
            <w:pPr>
              <w:jc w:val="center"/>
              <w:rPr>
                <w:b/>
                <w:bCs/>
                <w:sz w:val="24"/>
                <w:szCs w:val="24"/>
              </w:rPr>
            </w:pPr>
          </w:p>
        </w:tc>
        <w:tc>
          <w:tcPr>
            <w:tcW w:w="2303" w:type="dxa"/>
          </w:tcPr>
          <w:p w:rsidR="00F604EA" w:rsidRPr="00EC114B" w:rsidRDefault="006F201B" w:rsidP="006F201B">
            <w:pPr>
              <w:jc w:val="center"/>
              <w:rPr>
                <w:sz w:val="24"/>
                <w:szCs w:val="24"/>
              </w:rPr>
            </w:pPr>
            <w:r>
              <w:rPr>
                <w:sz w:val="24"/>
                <w:szCs w:val="24"/>
              </w:rPr>
              <w:t>15 Eylül</w:t>
            </w:r>
          </w:p>
        </w:tc>
        <w:tc>
          <w:tcPr>
            <w:tcW w:w="2303" w:type="dxa"/>
          </w:tcPr>
          <w:p w:rsidR="00F604EA" w:rsidRPr="00EC114B" w:rsidRDefault="00373D69" w:rsidP="00F604EA">
            <w:pPr>
              <w:jc w:val="center"/>
              <w:rPr>
                <w:sz w:val="24"/>
                <w:szCs w:val="24"/>
              </w:rPr>
            </w:pPr>
            <w:r w:rsidRPr="00EC114B">
              <w:rPr>
                <w:sz w:val="24"/>
                <w:szCs w:val="24"/>
              </w:rPr>
              <w:t>00.00</w:t>
            </w:r>
          </w:p>
        </w:tc>
        <w:tc>
          <w:tcPr>
            <w:tcW w:w="2303" w:type="dxa"/>
          </w:tcPr>
          <w:p w:rsidR="00F604EA" w:rsidRPr="00EC114B" w:rsidRDefault="00373D69" w:rsidP="00F604EA">
            <w:pPr>
              <w:jc w:val="center"/>
              <w:rPr>
                <w:sz w:val="24"/>
                <w:szCs w:val="24"/>
              </w:rPr>
            </w:pPr>
            <w:r w:rsidRPr="00EC114B">
              <w:rPr>
                <w:sz w:val="24"/>
                <w:szCs w:val="24"/>
              </w:rPr>
              <w:t>00.00</w:t>
            </w:r>
          </w:p>
        </w:tc>
      </w:tr>
    </w:tbl>
    <w:p w:rsidR="00F604EA" w:rsidRPr="00F604EA" w:rsidRDefault="00F604EA" w:rsidP="00F604EA">
      <w:pPr>
        <w:jc w:val="center"/>
        <w:rPr>
          <w:b/>
          <w:bCs/>
          <w:sz w:val="24"/>
          <w:szCs w:val="24"/>
        </w:rPr>
      </w:pPr>
    </w:p>
    <w:p w:rsidR="005E33C8" w:rsidRDefault="005E33C8">
      <w:pPr>
        <w:jc w:val="center"/>
        <w:rPr>
          <w:b/>
          <w:bCs/>
          <w:sz w:val="24"/>
          <w:szCs w:val="24"/>
        </w:rPr>
      </w:pPr>
    </w:p>
    <w:p w:rsidR="000D2125" w:rsidRDefault="000D2125">
      <w:pPr>
        <w:jc w:val="center"/>
        <w:rPr>
          <w:b/>
          <w:bCs/>
          <w:sz w:val="24"/>
          <w:szCs w:val="24"/>
        </w:rPr>
      </w:pPr>
    </w:p>
    <w:p w:rsidR="000D2125" w:rsidRDefault="000D2125">
      <w:pPr>
        <w:jc w:val="center"/>
        <w:rPr>
          <w:b/>
          <w:bCs/>
          <w:sz w:val="24"/>
          <w:szCs w:val="24"/>
        </w:rPr>
      </w:pPr>
    </w:p>
    <w:p w:rsidR="000D2125" w:rsidRDefault="000D2125">
      <w:pPr>
        <w:jc w:val="center"/>
        <w:rPr>
          <w:b/>
          <w:bCs/>
          <w:sz w:val="24"/>
          <w:szCs w:val="24"/>
        </w:rPr>
      </w:pPr>
    </w:p>
    <w:p w:rsidR="000D2125" w:rsidRDefault="000D2125">
      <w:pPr>
        <w:jc w:val="center"/>
        <w:rPr>
          <w:b/>
          <w:bCs/>
          <w:sz w:val="24"/>
          <w:szCs w:val="24"/>
        </w:rPr>
      </w:pPr>
    </w:p>
    <w:p w:rsidR="003E3E31" w:rsidRDefault="003E3E31" w:rsidP="00B7337C">
      <w:pPr>
        <w:rPr>
          <w:b/>
          <w:bCs/>
          <w:sz w:val="24"/>
          <w:szCs w:val="24"/>
        </w:rPr>
      </w:pPr>
      <w:r>
        <w:rPr>
          <w:b/>
          <w:bCs/>
          <w:sz w:val="24"/>
          <w:szCs w:val="24"/>
        </w:rPr>
        <w:t>Stand Sistemi:</w:t>
      </w:r>
    </w:p>
    <w:p w:rsidR="003E3E31" w:rsidRDefault="003E3E31" w:rsidP="00B7337C">
      <w:pPr>
        <w:rPr>
          <w:b/>
          <w:bCs/>
          <w:sz w:val="24"/>
          <w:szCs w:val="24"/>
        </w:rPr>
      </w:pPr>
      <w:r>
        <w:rPr>
          <w:b/>
          <w:bCs/>
          <w:noProof/>
          <w:sz w:val="24"/>
          <w:szCs w:val="24"/>
          <w:lang w:eastAsia="tr-TR"/>
        </w:rPr>
        <w:drawing>
          <wp:inline distT="0" distB="0" distL="0" distR="0">
            <wp:extent cx="5392923" cy="2887089"/>
            <wp:effectExtent l="19050" t="0" r="0" b="0"/>
            <wp:docPr id="5" name="4 Resim" descr="st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jpg"/>
                    <pic:cNvPicPr/>
                  </pic:nvPicPr>
                  <pic:blipFill>
                    <a:blip r:embed="rId17" cstate="print"/>
                    <a:stretch>
                      <a:fillRect/>
                    </a:stretch>
                  </pic:blipFill>
                  <pic:spPr>
                    <a:xfrm>
                      <a:off x="0" y="0"/>
                      <a:ext cx="5393878" cy="2887600"/>
                    </a:xfrm>
                    <a:prstGeom prst="rect">
                      <a:avLst/>
                    </a:prstGeom>
                  </pic:spPr>
                </pic:pic>
              </a:graphicData>
            </a:graphic>
          </wp:inline>
        </w:drawing>
      </w:r>
    </w:p>
    <w:p w:rsidR="003E3E31" w:rsidRDefault="003E3E31" w:rsidP="00B7337C">
      <w:pPr>
        <w:rPr>
          <w:b/>
          <w:bCs/>
          <w:sz w:val="24"/>
          <w:szCs w:val="24"/>
        </w:rPr>
      </w:pPr>
    </w:p>
    <w:p w:rsidR="000E7074" w:rsidRDefault="003E3E31" w:rsidP="00B7337C">
      <w:pPr>
        <w:rPr>
          <w:sz w:val="24"/>
          <w:szCs w:val="24"/>
        </w:rPr>
      </w:pPr>
      <w:r>
        <w:rPr>
          <w:sz w:val="24"/>
          <w:szCs w:val="24"/>
        </w:rPr>
        <w:t>Şayet özel stant</w:t>
      </w:r>
      <w:r w:rsidRPr="003E3E31">
        <w:rPr>
          <w:sz w:val="24"/>
          <w:szCs w:val="24"/>
        </w:rPr>
        <w:t xml:space="preserve"> kurulmayacak ise</w:t>
      </w:r>
      <w:r>
        <w:rPr>
          <w:sz w:val="24"/>
          <w:szCs w:val="24"/>
        </w:rPr>
        <w:t xml:space="preserve"> kullanılacak standart standımız yukarıdaki gibidir. Standımız Paravanlardan oluşmuş olup, Alüminyum kasa melamin bölümlerden oluşur.</w:t>
      </w:r>
      <w:r w:rsidR="000E7074">
        <w:rPr>
          <w:sz w:val="24"/>
          <w:szCs w:val="24"/>
        </w:rPr>
        <w:t xml:space="preserve"> Melamin bölümlerin genişliği 95 cm olup, yüksekliği 2.35 cm dir.</w:t>
      </w:r>
    </w:p>
    <w:p w:rsidR="000E7074" w:rsidRDefault="000E7074" w:rsidP="00B7337C">
      <w:pPr>
        <w:rPr>
          <w:sz w:val="24"/>
          <w:szCs w:val="24"/>
        </w:rPr>
      </w:pPr>
      <w:r w:rsidRPr="000E7074">
        <w:rPr>
          <w:b/>
          <w:bCs/>
          <w:sz w:val="24"/>
          <w:szCs w:val="24"/>
        </w:rPr>
        <w:t>Not:</w:t>
      </w:r>
      <w:r>
        <w:rPr>
          <w:sz w:val="24"/>
          <w:szCs w:val="24"/>
        </w:rPr>
        <w:t xml:space="preserve"> Standlara çivi çakmak, cıvatalamak, yasak olup, sadece yapıştırma yapılabilir.</w:t>
      </w:r>
    </w:p>
    <w:p w:rsidR="00924ECB" w:rsidRDefault="00924ECB" w:rsidP="00B7337C">
      <w:pPr>
        <w:rPr>
          <w:sz w:val="24"/>
          <w:szCs w:val="24"/>
        </w:rPr>
      </w:pPr>
      <w:r w:rsidRPr="00A1777C">
        <w:rPr>
          <w:b/>
          <w:bCs/>
          <w:sz w:val="24"/>
          <w:szCs w:val="24"/>
        </w:rPr>
        <w:t xml:space="preserve">Verilen </w:t>
      </w:r>
      <w:r w:rsidR="006B2A29" w:rsidRPr="00A1777C">
        <w:rPr>
          <w:b/>
          <w:bCs/>
          <w:sz w:val="24"/>
          <w:szCs w:val="24"/>
        </w:rPr>
        <w:t>ücrete:</w:t>
      </w:r>
      <w:r w:rsidR="006B2A29">
        <w:rPr>
          <w:sz w:val="24"/>
          <w:szCs w:val="24"/>
        </w:rPr>
        <w:t xml:space="preserve"> Fuar</w:t>
      </w:r>
      <w:r>
        <w:rPr>
          <w:sz w:val="24"/>
          <w:szCs w:val="24"/>
        </w:rPr>
        <w:t xml:space="preserve"> süresince yer kirası, </w:t>
      </w:r>
      <w:r w:rsidR="00A1777C">
        <w:rPr>
          <w:sz w:val="24"/>
          <w:szCs w:val="24"/>
        </w:rPr>
        <w:t xml:space="preserve">Standart </w:t>
      </w:r>
      <w:r>
        <w:rPr>
          <w:sz w:val="24"/>
          <w:szCs w:val="24"/>
        </w:rPr>
        <w:t xml:space="preserve">Stant kurulumu, Halı, Alın yazısı, Spot aydınlatma, 2 adet plastik sandalye ve 1 adet plastik </w:t>
      </w:r>
      <w:r w:rsidR="006B2A29">
        <w:rPr>
          <w:sz w:val="24"/>
          <w:szCs w:val="24"/>
        </w:rPr>
        <w:t>Masa, 3’lü</w:t>
      </w:r>
      <w:r>
        <w:rPr>
          <w:sz w:val="24"/>
          <w:szCs w:val="24"/>
        </w:rPr>
        <w:t xml:space="preserve"> fiş </w:t>
      </w:r>
      <w:r w:rsidR="006B2A29">
        <w:rPr>
          <w:sz w:val="24"/>
          <w:szCs w:val="24"/>
        </w:rPr>
        <w:t>dâhildir</w:t>
      </w:r>
      <w:r>
        <w:rPr>
          <w:sz w:val="24"/>
          <w:szCs w:val="24"/>
        </w:rPr>
        <w:t>.</w:t>
      </w:r>
    </w:p>
    <w:p w:rsidR="000667E8" w:rsidRDefault="000667E8" w:rsidP="00B7337C">
      <w:pPr>
        <w:rPr>
          <w:sz w:val="24"/>
          <w:szCs w:val="24"/>
        </w:rPr>
      </w:pPr>
      <w:r>
        <w:rPr>
          <w:sz w:val="24"/>
          <w:szCs w:val="24"/>
        </w:rPr>
        <w:t>Standart stand kurulumda yapılmak istenen ekstra değişiklikler ekstra ücrete tabidir.</w:t>
      </w:r>
    </w:p>
    <w:p w:rsidR="00115760" w:rsidRPr="003E3E31" w:rsidRDefault="00115760" w:rsidP="00B7337C">
      <w:pPr>
        <w:rPr>
          <w:sz w:val="24"/>
          <w:szCs w:val="24"/>
        </w:rPr>
      </w:pPr>
      <w:r>
        <w:rPr>
          <w:sz w:val="24"/>
          <w:szCs w:val="24"/>
        </w:rPr>
        <w:t xml:space="preserve">Daha fazla elektrik enerjisine ihtiyacı olanlar katılımcılarımızın bunu yazılı bir şekilde beyan etmeleri gerekmektedir. </w:t>
      </w:r>
    </w:p>
    <w:p w:rsidR="003E3E31" w:rsidRDefault="003A68F3" w:rsidP="00B7337C">
      <w:pPr>
        <w:rPr>
          <w:b/>
          <w:bCs/>
          <w:sz w:val="24"/>
          <w:szCs w:val="24"/>
        </w:rPr>
      </w:pPr>
      <w:r>
        <w:rPr>
          <w:b/>
          <w:bCs/>
          <w:sz w:val="24"/>
          <w:szCs w:val="24"/>
        </w:rPr>
        <w:t>ÜCRETLENDİRME:</w:t>
      </w:r>
    </w:p>
    <w:p w:rsidR="003A68F3" w:rsidRDefault="003A68F3" w:rsidP="00B7337C">
      <w:pPr>
        <w:rPr>
          <w:b/>
          <w:bCs/>
          <w:sz w:val="24"/>
          <w:szCs w:val="24"/>
        </w:rPr>
      </w:pPr>
      <w:r>
        <w:rPr>
          <w:b/>
          <w:bCs/>
          <w:sz w:val="24"/>
          <w:szCs w:val="24"/>
        </w:rPr>
        <w:t>M2 Birim fiyatı</w:t>
      </w:r>
      <w:r w:rsidR="00C244A1">
        <w:rPr>
          <w:b/>
          <w:bCs/>
          <w:sz w:val="24"/>
          <w:szCs w:val="24"/>
        </w:rPr>
        <w:t xml:space="preserve"> </w:t>
      </w:r>
      <w:r w:rsidR="00C244A1" w:rsidRPr="00C244A1">
        <w:rPr>
          <w:sz w:val="16"/>
          <w:szCs w:val="16"/>
        </w:rPr>
        <w:t>( Fiyatlarımıza % 18 KDV Dâhil Değildir)</w:t>
      </w:r>
    </w:p>
    <w:p w:rsidR="003A68F3" w:rsidRPr="003A68F3" w:rsidRDefault="003A68F3" w:rsidP="00B7337C">
      <w:pPr>
        <w:rPr>
          <w:sz w:val="24"/>
          <w:szCs w:val="24"/>
        </w:rPr>
      </w:pPr>
      <w:r>
        <w:rPr>
          <w:b/>
          <w:bCs/>
          <w:sz w:val="24"/>
          <w:szCs w:val="24"/>
        </w:rPr>
        <w:t xml:space="preserve">Standlı: </w:t>
      </w:r>
      <w:r w:rsidRPr="003A68F3">
        <w:rPr>
          <w:sz w:val="24"/>
          <w:szCs w:val="24"/>
        </w:rPr>
        <w:t>140 TL + KDV</w:t>
      </w:r>
    </w:p>
    <w:p w:rsidR="00C244A1" w:rsidRPr="00C244A1" w:rsidRDefault="003A68F3" w:rsidP="00B7337C">
      <w:pPr>
        <w:rPr>
          <w:sz w:val="24"/>
          <w:szCs w:val="24"/>
        </w:rPr>
      </w:pPr>
      <w:r>
        <w:rPr>
          <w:b/>
          <w:bCs/>
          <w:sz w:val="24"/>
          <w:szCs w:val="24"/>
        </w:rPr>
        <w:t>Standsız:</w:t>
      </w:r>
      <w:r w:rsidRPr="003A68F3">
        <w:rPr>
          <w:sz w:val="24"/>
          <w:szCs w:val="24"/>
        </w:rPr>
        <w:t xml:space="preserve"> 130 TL + KDV</w:t>
      </w:r>
    </w:p>
    <w:p w:rsidR="003E3E31" w:rsidRDefault="000562B3" w:rsidP="00B7337C">
      <w:pPr>
        <w:rPr>
          <w:b/>
          <w:bCs/>
          <w:sz w:val="24"/>
          <w:szCs w:val="24"/>
        </w:rPr>
      </w:pPr>
      <w:r>
        <w:rPr>
          <w:b/>
          <w:bCs/>
          <w:sz w:val="24"/>
          <w:szCs w:val="24"/>
        </w:rPr>
        <w:t>KOSGEB DESTEĞİ:</w:t>
      </w:r>
    </w:p>
    <w:p w:rsidR="000562B3" w:rsidRDefault="000562B3" w:rsidP="00B7337C">
      <w:pPr>
        <w:rPr>
          <w:sz w:val="24"/>
          <w:szCs w:val="24"/>
        </w:rPr>
      </w:pPr>
      <w:r w:rsidRPr="000562B3">
        <w:rPr>
          <w:sz w:val="24"/>
          <w:szCs w:val="24"/>
        </w:rPr>
        <w:t>Fuarımız KOSGEB destekli olup, her firma için destek üst limiti 50 m2 dir. Ödenen destek tutarı 1. Ve 2. Bölgeden katılan firmalar için % 50, 3. Ve 4. Bölgeden katılan firmalar için % 60’dır.</w:t>
      </w:r>
      <w:r w:rsidR="00344E4D">
        <w:rPr>
          <w:sz w:val="24"/>
          <w:szCs w:val="24"/>
        </w:rPr>
        <w:t xml:space="preserve"> (KOSGEB Desteğinden resmi kurumlar ve kriterleri uymayan firmalar faydalanamam</w:t>
      </w:r>
      <w:r w:rsidR="00692CB7">
        <w:rPr>
          <w:sz w:val="24"/>
          <w:szCs w:val="24"/>
        </w:rPr>
        <w:t>a</w:t>
      </w:r>
      <w:r w:rsidR="00344E4D">
        <w:rPr>
          <w:sz w:val="24"/>
          <w:szCs w:val="24"/>
        </w:rPr>
        <w:t>ktadır)</w:t>
      </w:r>
    </w:p>
    <w:p w:rsidR="000D2125" w:rsidRDefault="000D2125" w:rsidP="00B7337C">
      <w:pPr>
        <w:rPr>
          <w:sz w:val="24"/>
          <w:szCs w:val="24"/>
        </w:rPr>
      </w:pPr>
    </w:p>
    <w:p w:rsidR="000D2125" w:rsidRDefault="000D2125" w:rsidP="00B7337C">
      <w:pPr>
        <w:rPr>
          <w:sz w:val="24"/>
          <w:szCs w:val="24"/>
        </w:rPr>
      </w:pPr>
    </w:p>
    <w:p w:rsidR="009D1DD1" w:rsidRPr="004A0860" w:rsidRDefault="009D1DD1" w:rsidP="00E43994">
      <w:pPr>
        <w:jc w:val="center"/>
        <w:rPr>
          <w:b/>
          <w:bCs/>
          <w:sz w:val="24"/>
          <w:szCs w:val="24"/>
        </w:rPr>
      </w:pPr>
      <w:r w:rsidRPr="004A0860">
        <w:rPr>
          <w:b/>
          <w:bCs/>
          <w:sz w:val="24"/>
          <w:szCs w:val="24"/>
        </w:rPr>
        <w:t xml:space="preserve">ÖZEL STAND UYGULAMALARI </w:t>
      </w:r>
    </w:p>
    <w:p w:rsidR="009D1DD1" w:rsidRPr="009D1DD1" w:rsidRDefault="009D1DD1" w:rsidP="009D1DD1">
      <w:pPr>
        <w:rPr>
          <w:b/>
          <w:bCs/>
          <w:sz w:val="24"/>
          <w:szCs w:val="24"/>
        </w:rPr>
      </w:pPr>
      <w:r w:rsidRPr="009D1DD1">
        <w:rPr>
          <w:b/>
          <w:bCs/>
          <w:sz w:val="24"/>
          <w:szCs w:val="24"/>
        </w:rPr>
        <w:t>AHŞAP STAND:</w:t>
      </w:r>
      <w:r w:rsidRPr="009D1DD1">
        <w:rPr>
          <w:b/>
          <w:bCs/>
          <w:noProof/>
          <w:sz w:val="24"/>
          <w:szCs w:val="24"/>
          <w:lang w:eastAsia="tr-TR"/>
        </w:rPr>
        <w:drawing>
          <wp:inline distT="0" distB="0" distL="0" distR="0">
            <wp:extent cx="5119695" cy="3438525"/>
            <wp:effectExtent l="19050" t="0" r="4755" b="0"/>
            <wp:docPr id="30" name="29 Resim" descr="ahsap-stand-dz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sap-stand-dzv4.jpg"/>
                    <pic:cNvPicPr/>
                  </pic:nvPicPr>
                  <pic:blipFill>
                    <a:blip r:embed="rId18" cstate="print"/>
                    <a:stretch>
                      <a:fillRect/>
                    </a:stretch>
                  </pic:blipFill>
                  <pic:spPr>
                    <a:xfrm>
                      <a:off x="0" y="0"/>
                      <a:ext cx="5124791" cy="3441948"/>
                    </a:xfrm>
                    <a:prstGeom prst="rect">
                      <a:avLst/>
                    </a:prstGeom>
                  </pic:spPr>
                </pic:pic>
              </a:graphicData>
            </a:graphic>
          </wp:inline>
        </w:drawing>
      </w:r>
    </w:p>
    <w:p w:rsidR="009D1DD1" w:rsidRPr="009D1DD1" w:rsidRDefault="009D1DD1" w:rsidP="009D1DD1">
      <w:pPr>
        <w:rPr>
          <w:b/>
          <w:bCs/>
          <w:sz w:val="24"/>
          <w:szCs w:val="24"/>
        </w:rPr>
      </w:pPr>
      <w:r>
        <w:rPr>
          <w:b/>
          <w:bCs/>
          <w:sz w:val="24"/>
          <w:szCs w:val="24"/>
        </w:rPr>
        <w:t>MO</w:t>
      </w:r>
      <w:r w:rsidRPr="009D1DD1">
        <w:rPr>
          <w:b/>
          <w:bCs/>
          <w:sz w:val="24"/>
          <w:szCs w:val="24"/>
        </w:rPr>
        <w:t>DÜLER STAND :</w:t>
      </w:r>
      <w:r w:rsidRPr="009D1DD1">
        <w:rPr>
          <w:b/>
          <w:bCs/>
          <w:noProof/>
          <w:sz w:val="24"/>
          <w:szCs w:val="24"/>
          <w:lang w:eastAsia="tr-TR"/>
        </w:rPr>
        <w:drawing>
          <wp:inline distT="0" distB="0" distL="0" distR="0">
            <wp:extent cx="5120005" cy="3427447"/>
            <wp:effectExtent l="19050" t="0" r="4445" b="0"/>
            <wp:docPr id="31" name="30 Resim" descr="moduler-stand-664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r-stand-664y.jpg"/>
                    <pic:cNvPicPr/>
                  </pic:nvPicPr>
                  <pic:blipFill>
                    <a:blip r:embed="rId19" cstate="print"/>
                    <a:stretch>
                      <a:fillRect/>
                    </a:stretch>
                  </pic:blipFill>
                  <pic:spPr>
                    <a:xfrm>
                      <a:off x="0" y="0"/>
                      <a:ext cx="5119322" cy="3426990"/>
                    </a:xfrm>
                    <a:prstGeom prst="rect">
                      <a:avLst/>
                    </a:prstGeom>
                  </pic:spPr>
                </pic:pic>
              </a:graphicData>
            </a:graphic>
          </wp:inline>
        </w:drawing>
      </w:r>
    </w:p>
    <w:p w:rsidR="009D1DD1" w:rsidRDefault="009D1DD1" w:rsidP="009D1DD1">
      <w:pPr>
        <w:rPr>
          <w:b/>
          <w:bCs/>
          <w:sz w:val="24"/>
          <w:szCs w:val="24"/>
        </w:rPr>
      </w:pPr>
      <w:r>
        <w:rPr>
          <w:b/>
          <w:bCs/>
          <w:sz w:val="24"/>
          <w:szCs w:val="24"/>
        </w:rPr>
        <w:t>Lütfen fiyat sorunuz:</w:t>
      </w:r>
    </w:p>
    <w:p w:rsidR="009D1DD1" w:rsidRDefault="009D1DD1" w:rsidP="00E43994">
      <w:pPr>
        <w:jc w:val="center"/>
        <w:rPr>
          <w:b/>
          <w:bCs/>
          <w:sz w:val="24"/>
          <w:szCs w:val="24"/>
        </w:rPr>
      </w:pPr>
    </w:p>
    <w:p w:rsidR="009D1DD1" w:rsidRDefault="009D1DD1" w:rsidP="00E43994">
      <w:pPr>
        <w:jc w:val="center"/>
        <w:rPr>
          <w:b/>
          <w:bCs/>
          <w:sz w:val="24"/>
          <w:szCs w:val="24"/>
        </w:rPr>
      </w:pPr>
    </w:p>
    <w:p w:rsidR="009D1DD1" w:rsidRDefault="009D1DD1" w:rsidP="00E43994">
      <w:pPr>
        <w:jc w:val="center"/>
        <w:rPr>
          <w:b/>
          <w:bCs/>
          <w:sz w:val="24"/>
          <w:szCs w:val="24"/>
        </w:rPr>
      </w:pPr>
    </w:p>
    <w:p w:rsidR="009D1DD1" w:rsidRDefault="009D1DD1" w:rsidP="00E43994">
      <w:pPr>
        <w:jc w:val="center"/>
        <w:rPr>
          <w:b/>
          <w:bCs/>
          <w:sz w:val="24"/>
          <w:szCs w:val="24"/>
        </w:rPr>
      </w:pPr>
    </w:p>
    <w:p w:rsidR="00E43994" w:rsidRPr="007A0A2F" w:rsidRDefault="00E43994" w:rsidP="00E43994">
      <w:pPr>
        <w:jc w:val="center"/>
        <w:rPr>
          <w:b/>
          <w:bCs/>
          <w:sz w:val="24"/>
          <w:szCs w:val="24"/>
        </w:rPr>
      </w:pPr>
      <w:r w:rsidRPr="007A0A2F">
        <w:rPr>
          <w:b/>
          <w:bCs/>
          <w:sz w:val="24"/>
          <w:szCs w:val="24"/>
        </w:rPr>
        <w:t>EKSTRA MOBİLYA VE MALZEME FİYAT LİSTESİ</w:t>
      </w:r>
    </w:p>
    <w:p w:rsidR="00E43994" w:rsidRDefault="00E43994" w:rsidP="00E43994">
      <w:pPr>
        <w:jc w:val="center"/>
        <w:rPr>
          <w:sz w:val="24"/>
          <w:szCs w:val="24"/>
        </w:rPr>
      </w:pPr>
    </w:p>
    <w:tbl>
      <w:tblPr>
        <w:tblStyle w:val="TabloKlavuzu"/>
        <w:tblW w:w="0" w:type="auto"/>
        <w:tblLook w:val="04A0" w:firstRow="1" w:lastRow="0" w:firstColumn="1" w:lastColumn="0" w:noHBand="0" w:noVBand="1"/>
      </w:tblPr>
      <w:tblGrid>
        <w:gridCol w:w="3046"/>
        <w:gridCol w:w="2118"/>
        <w:gridCol w:w="2019"/>
        <w:gridCol w:w="2105"/>
      </w:tblGrid>
      <w:tr w:rsidR="00E43994" w:rsidTr="00212DD9">
        <w:tc>
          <w:tcPr>
            <w:tcW w:w="2303" w:type="dxa"/>
            <w:vAlign w:val="center"/>
          </w:tcPr>
          <w:p w:rsidR="00E43994" w:rsidRPr="00212DD9" w:rsidRDefault="00E43994" w:rsidP="00212DD9">
            <w:pPr>
              <w:jc w:val="center"/>
              <w:rPr>
                <w:b/>
                <w:bCs/>
                <w:sz w:val="24"/>
                <w:szCs w:val="24"/>
              </w:rPr>
            </w:pPr>
            <w:r w:rsidRPr="00212DD9">
              <w:rPr>
                <w:b/>
                <w:bCs/>
                <w:sz w:val="24"/>
                <w:szCs w:val="24"/>
              </w:rPr>
              <w:t>ÜRÜN RESMİ</w:t>
            </w:r>
          </w:p>
        </w:tc>
        <w:tc>
          <w:tcPr>
            <w:tcW w:w="2303" w:type="dxa"/>
            <w:vAlign w:val="center"/>
          </w:tcPr>
          <w:p w:rsidR="00E43994" w:rsidRPr="00212DD9" w:rsidRDefault="00E43994" w:rsidP="00212DD9">
            <w:pPr>
              <w:jc w:val="center"/>
              <w:rPr>
                <w:b/>
                <w:bCs/>
                <w:sz w:val="24"/>
                <w:szCs w:val="24"/>
              </w:rPr>
            </w:pPr>
            <w:r w:rsidRPr="00212DD9">
              <w:rPr>
                <w:b/>
                <w:bCs/>
                <w:sz w:val="24"/>
                <w:szCs w:val="24"/>
              </w:rPr>
              <w:t>ÜRÜN ADI</w:t>
            </w:r>
          </w:p>
        </w:tc>
        <w:tc>
          <w:tcPr>
            <w:tcW w:w="2303" w:type="dxa"/>
            <w:vAlign w:val="center"/>
          </w:tcPr>
          <w:p w:rsidR="00E43994" w:rsidRPr="00212DD9" w:rsidRDefault="00E43994" w:rsidP="00212DD9">
            <w:pPr>
              <w:jc w:val="center"/>
              <w:rPr>
                <w:b/>
                <w:bCs/>
                <w:sz w:val="24"/>
                <w:szCs w:val="24"/>
              </w:rPr>
            </w:pPr>
            <w:r w:rsidRPr="00212DD9">
              <w:rPr>
                <w:b/>
                <w:bCs/>
                <w:sz w:val="24"/>
                <w:szCs w:val="24"/>
              </w:rPr>
              <w:t>FİYATI</w:t>
            </w:r>
          </w:p>
        </w:tc>
        <w:tc>
          <w:tcPr>
            <w:tcW w:w="2303" w:type="dxa"/>
            <w:vAlign w:val="center"/>
          </w:tcPr>
          <w:p w:rsidR="00E43994" w:rsidRPr="00212DD9" w:rsidRDefault="00E43994" w:rsidP="00212DD9">
            <w:pPr>
              <w:jc w:val="center"/>
              <w:rPr>
                <w:b/>
                <w:bCs/>
                <w:sz w:val="24"/>
                <w:szCs w:val="24"/>
              </w:rPr>
            </w:pPr>
            <w:r w:rsidRPr="00212DD9">
              <w:rPr>
                <w:b/>
                <w:bCs/>
                <w:sz w:val="24"/>
                <w:szCs w:val="24"/>
              </w:rPr>
              <w:t>AÇIKLAMA</w:t>
            </w:r>
          </w:p>
        </w:tc>
      </w:tr>
      <w:tr w:rsidR="00E43994" w:rsidTr="00E43994">
        <w:tc>
          <w:tcPr>
            <w:tcW w:w="2303" w:type="dxa"/>
          </w:tcPr>
          <w:p w:rsidR="00E43994" w:rsidRDefault="00E43994" w:rsidP="00E43994">
            <w:pPr>
              <w:jc w:val="center"/>
              <w:rPr>
                <w:sz w:val="24"/>
                <w:szCs w:val="24"/>
              </w:rPr>
            </w:pPr>
          </w:p>
          <w:p w:rsidR="00E43994" w:rsidRDefault="00E43994" w:rsidP="00212DD9">
            <w:pPr>
              <w:jc w:val="center"/>
              <w:rPr>
                <w:sz w:val="24"/>
                <w:szCs w:val="24"/>
              </w:rPr>
            </w:pPr>
            <w:r>
              <w:rPr>
                <w:noProof/>
                <w:sz w:val="24"/>
                <w:szCs w:val="24"/>
                <w:lang w:eastAsia="tr-TR"/>
              </w:rPr>
              <w:drawing>
                <wp:inline distT="0" distB="0" distL="0" distR="0">
                  <wp:extent cx="1095375" cy="1824269"/>
                  <wp:effectExtent l="19050" t="0" r="9525" b="0"/>
                  <wp:docPr id="3" name="2 Resim" descr="cam-kokteyl-mas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kokteyl-masasi.jpg"/>
                          <pic:cNvPicPr/>
                        </pic:nvPicPr>
                        <pic:blipFill>
                          <a:blip r:embed="rId20" cstate="print"/>
                          <a:stretch>
                            <a:fillRect/>
                          </a:stretch>
                        </pic:blipFill>
                        <pic:spPr>
                          <a:xfrm>
                            <a:off x="0" y="0"/>
                            <a:ext cx="1101730" cy="1834853"/>
                          </a:xfrm>
                          <a:prstGeom prst="rect">
                            <a:avLst/>
                          </a:prstGeom>
                        </pic:spPr>
                      </pic:pic>
                    </a:graphicData>
                  </a:graphic>
                </wp:inline>
              </w:drawing>
            </w:r>
          </w:p>
        </w:tc>
        <w:tc>
          <w:tcPr>
            <w:tcW w:w="2303" w:type="dxa"/>
          </w:tcPr>
          <w:p w:rsidR="00E43994" w:rsidRDefault="00E43994" w:rsidP="00E43994">
            <w:pPr>
              <w:jc w:val="center"/>
              <w:rPr>
                <w:sz w:val="24"/>
                <w:szCs w:val="24"/>
              </w:rPr>
            </w:pPr>
          </w:p>
          <w:p w:rsidR="00E43994" w:rsidRDefault="00E43994" w:rsidP="00E43994">
            <w:pPr>
              <w:jc w:val="center"/>
              <w:rPr>
                <w:sz w:val="24"/>
                <w:szCs w:val="24"/>
              </w:rPr>
            </w:pPr>
            <w:r>
              <w:rPr>
                <w:sz w:val="24"/>
                <w:szCs w:val="24"/>
              </w:rPr>
              <w:t xml:space="preserve">KOKTEYL </w:t>
            </w:r>
          </w:p>
          <w:p w:rsidR="00E43994" w:rsidRDefault="00E43994" w:rsidP="00E43994">
            <w:pPr>
              <w:jc w:val="center"/>
              <w:rPr>
                <w:sz w:val="24"/>
                <w:szCs w:val="24"/>
              </w:rPr>
            </w:pPr>
            <w:r>
              <w:rPr>
                <w:sz w:val="24"/>
                <w:szCs w:val="24"/>
              </w:rPr>
              <w:t>MASASI</w:t>
            </w:r>
          </w:p>
        </w:tc>
        <w:tc>
          <w:tcPr>
            <w:tcW w:w="2303" w:type="dxa"/>
          </w:tcPr>
          <w:p w:rsidR="00E43994" w:rsidRDefault="00E43994" w:rsidP="00E43994">
            <w:pPr>
              <w:jc w:val="center"/>
              <w:rPr>
                <w:sz w:val="24"/>
                <w:szCs w:val="24"/>
              </w:rPr>
            </w:pPr>
          </w:p>
          <w:p w:rsidR="00E43994" w:rsidRDefault="00212DD9" w:rsidP="00E43994">
            <w:pPr>
              <w:rPr>
                <w:sz w:val="24"/>
                <w:szCs w:val="24"/>
              </w:rPr>
            </w:pPr>
            <w:r>
              <w:rPr>
                <w:sz w:val="24"/>
                <w:szCs w:val="24"/>
              </w:rPr>
              <w:t>110 TL</w:t>
            </w:r>
          </w:p>
        </w:tc>
        <w:tc>
          <w:tcPr>
            <w:tcW w:w="2303" w:type="dxa"/>
          </w:tcPr>
          <w:p w:rsidR="00E43994" w:rsidRDefault="00E43994" w:rsidP="00E43994">
            <w:pPr>
              <w:jc w:val="center"/>
              <w:rPr>
                <w:sz w:val="24"/>
                <w:szCs w:val="24"/>
              </w:rPr>
            </w:pPr>
          </w:p>
          <w:p w:rsidR="00212DD9" w:rsidRDefault="00212DD9" w:rsidP="00E43994">
            <w:pPr>
              <w:jc w:val="center"/>
              <w:rPr>
                <w:sz w:val="24"/>
                <w:szCs w:val="24"/>
              </w:rPr>
            </w:pPr>
            <w:r>
              <w:rPr>
                <w:sz w:val="24"/>
                <w:szCs w:val="24"/>
              </w:rPr>
              <w:t xml:space="preserve">Fuar </w:t>
            </w:r>
          </w:p>
          <w:p w:rsidR="00212DD9" w:rsidRDefault="00212DD9" w:rsidP="00E43994">
            <w:pPr>
              <w:jc w:val="center"/>
              <w:rPr>
                <w:sz w:val="24"/>
                <w:szCs w:val="24"/>
              </w:rPr>
            </w:pPr>
            <w:r>
              <w:rPr>
                <w:sz w:val="24"/>
                <w:szCs w:val="24"/>
              </w:rPr>
              <w:t>Süresince</w:t>
            </w:r>
          </w:p>
        </w:tc>
      </w:tr>
      <w:tr w:rsidR="00E43994" w:rsidTr="00E43994">
        <w:tc>
          <w:tcPr>
            <w:tcW w:w="2303" w:type="dxa"/>
          </w:tcPr>
          <w:p w:rsidR="007A0A2F" w:rsidRDefault="007A0A2F" w:rsidP="005A74B3">
            <w:pPr>
              <w:jc w:val="center"/>
              <w:rPr>
                <w:sz w:val="24"/>
                <w:szCs w:val="24"/>
              </w:rPr>
            </w:pPr>
            <w:r>
              <w:rPr>
                <w:noProof/>
                <w:sz w:val="24"/>
                <w:szCs w:val="24"/>
                <w:lang w:eastAsia="tr-TR"/>
              </w:rPr>
              <w:drawing>
                <wp:inline distT="0" distB="0" distL="0" distR="0">
                  <wp:extent cx="1687826" cy="1350335"/>
                  <wp:effectExtent l="19050" t="0" r="7624" b="0"/>
                  <wp:docPr id="6" name="5 Resim" descr="canmasa yuvarl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masa yuvarlak.jpg"/>
                          <pic:cNvPicPr/>
                        </pic:nvPicPr>
                        <pic:blipFill>
                          <a:blip r:embed="rId21" cstate="print"/>
                          <a:stretch>
                            <a:fillRect/>
                          </a:stretch>
                        </pic:blipFill>
                        <pic:spPr>
                          <a:xfrm>
                            <a:off x="0" y="0"/>
                            <a:ext cx="1692410" cy="1354003"/>
                          </a:xfrm>
                          <a:prstGeom prst="rect">
                            <a:avLst/>
                          </a:prstGeom>
                        </pic:spPr>
                      </pic:pic>
                    </a:graphicData>
                  </a:graphic>
                </wp:inline>
              </w:drawing>
            </w:r>
          </w:p>
        </w:tc>
        <w:tc>
          <w:tcPr>
            <w:tcW w:w="2303" w:type="dxa"/>
          </w:tcPr>
          <w:p w:rsidR="00E43994" w:rsidRDefault="00E43994" w:rsidP="00E43994">
            <w:pPr>
              <w:jc w:val="center"/>
              <w:rPr>
                <w:sz w:val="24"/>
                <w:szCs w:val="24"/>
              </w:rPr>
            </w:pPr>
          </w:p>
          <w:p w:rsidR="007A0A2F" w:rsidRDefault="007A0A2F" w:rsidP="00E43994">
            <w:pPr>
              <w:jc w:val="center"/>
              <w:rPr>
                <w:sz w:val="24"/>
                <w:szCs w:val="24"/>
              </w:rPr>
            </w:pPr>
            <w:r>
              <w:rPr>
                <w:sz w:val="24"/>
                <w:szCs w:val="24"/>
              </w:rPr>
              <w:t xml:space="preserve">YUVARLAK </w:t>
            </w:r>
          </w:p>
          <w:p w:rsidR="007A0A2F" w:rsidRDefault="007A0A2F" w:rsidP="00E43994">
            <w:pPr>
              <w:jc w:val="center"/>
              <w:rPr>
                <w:sz w:val="24"/>
                <w:szCs w:val="24"/>
              </w:rPr>
            </w:pPr>
            <w:r>
              <w:rPr>
                <w:sz w:val="24"/>
                <w:szCs w:val="24"/>
              </w:rPr>
              <w:t xml:space="preserve">CAM </w:t>
            </w:r>
          </w:p>
          <w:p w:rsidR="007A0A2F" w:rsidRDefault="007A0A2F" w:rsidP="00E43994">
            <w:pPr>
              <w:jc w:val="center"/>
              <w:rPr>
                <w:sz w:val="24"/>
                <w:szCs w:val="24"/>
              </w:rPr>
            </w:pPr>
            <w:r>
              <w:rPr>
                <w:sz w:val="24"/>
                <w:szCs w:val="24"/>
              </w:rPr>
              <w:t>MASA</w:t>
            </w:r>
          </w:p>
        </w:tc>
        <w:tc>
          <w:tcPr>
            <w:tcW w:w="2303" w:type="dxa"/>
          </w:tcPr>
          <w:p w:rsidR="00E43994" w:rsidRDefault="00E43994" w:rsidP="00E43994">
            <w:pPr>
              <w:jc w:val="center"/>
              <w:rPr>
                <w:sz w:val="24"/>
                <w:szCs w:val="24"/>
              </w:rPr>
            </w:pPr>
          </w:p>
          <w:p w:rsidR="007A0A2F" w:rsidRDefault="007A0A2F" w:rsidP="00E43994">
            <w:pPr>
              <w:jc w:val="center"/>
              <w:rPr>
                <w:sz w:val="24"/>
                <w:szCs w:val="24"/>
              </w:rPr>
            </w:pPr>
          </w:p>
          <w:p w:rsidR="007A0A2F" w:rsidRDefault="007A0A2F" w:rsidP="00E43994">
            <w:pPr>
              <w:jc w:val="center"/>
              <w:rPr>
                <w:sz w:val="24"/>
                <w:szCs w:val="24"/>
              </w:rPr>
            </w:pPr>
            <w:r>
              <w:rPr>
                <w:sz w:val="24"/>
                <w:szCs w:val="24"/>
              </w:rPr>
              <w:t xml:space="preserve">110 TL </w:t>
            </w:r>
          </w:p>
        </w:tc>
        <w:tc>
          <w:tcPr>
            <w:tcW w:w="2303" w:type="dxa"/>
          </w:tcPr>
          <w:p w:rsidR="00E43994" w:rsidRDefault="00E43994" w:rsidP="00E43994">
            <w:pPr>
              <w:jc w:val="center"/>
              <w:rPr>
                <w:sz w:val="24"/>
                <w:szCs w:val="24"/>
              </w:rPr>
            </w:pPr>
          </w:p>
          <w:p w:rsidR="007A0A2F" w:rsidRDefault="007A0A2F" w:rsidP="00E43994">
            <w:pPr>
              <w:jc w:val="center"/>
              <w:rPr>
                <w:sz w:val="24"/>
                <w:szCs w:val="24"/>
              </w:rPr>
            </w:pPr>
          </w:p>
          <w:p w:rsidR="007A0A2F" w:rsidRDefault="007A0A2F" w:rsidP="00E43994">
            <w:pPr>
              <w:jc w:val="center"/>
              <w:rPr>
                <w:sz w:val="24"/>
                <w:szCs w:val="24"/>
              </w:rPr>
            </w:pPr>
            <w:r>
              <w:rPr>
                <w:sz w:val="24"/>
                <w:szCs w:val="24"/>
              </w:rPr>
              <w:t xml:space="preserve">Fuar </w:t>
            </w:r>
          </w:p>
          <w:p w:rsidR="007A0A2F" w:rsidRDefault="007A0A2F" w:rsidP="00E43994">
            <w:pPr>
              <w:jc w:val="center"/>
              <w:rPr>
                <w:sz w:val="24"/>
                <w:szCs w:val="24"/>
              </w:rPr>
            </w:pPr>
            <w:r>
              <w:rPr>
                <w:sz w:val="24"/>
                <w:szCs w:val="24"/>
              </w:rPr>
              <w:t xml:space="preserve">Süresince </w:t>
            </w:r>
          </w:p>
        </w:tc>
      </w:tr>
      <w:tr w:rsidR="00E43994" w:rsidTr="00E43994">
        <w:tc>
          <w:tcPr>
            <w:tcW w:w="2303" w:type="dxa"/>
          </w:tcPr>
          <w:p w:rsidR="00E43994" w:rsidRDefault="00E732DF" w:rsidP="00E43994">
            <w:pPr>
              <w:jc w:val="center"/>
              <w:rPr>
                <w:sz w:val="24"/>
                <w:szCs w:val="24"/>
              </w:rPr>
            </w:pPr>
            <w:r>
              <w:rPr>
                <w:noProof/>
                <w:sz w:val="24"/>
                <w:szCs w:val="24"/>
                <w:lang w:eastAsia="tr-TR"/>
              </w:rPr>
              <w:drawing>
                <wp:inline distT="0" distB="0" distL="0" distR="0">
                  <wp:extent cx="1743075" cy="1743075"/>
                  <wp:effectExtent l="19050" t="0" r="9525" b="0"/>
                  <wp:docPr id="24" name="23 Resim" descr="sebi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bil(5).jpg"/>
                          <pic:cNvPicPr/>
                        </pic:nvPicPr>
                        <pic:blipFill>
                          <a:blip r:embed="rId22" cstate="print"/>
                          <a:stretch>
                            <a:fillRect/>
                          </a:stretch>
                        </pic:blipFill>
                        <pic:spPr>
                          <a:xfrm>
                            <a:off x="0" y="0"/>
                            <a:ext cx="1748775" cy="1748775"/>
                          </a:xfrm>
                          <a:prstGeom prst="rect">
                            <a:avLst/>
                          </a:prstGeom>
                        </pic:spPr>
                      </pic:pic>
                    </a:graphicData>
                  </a:graphic>
                </wp:inline>
              </w:drawing>
            </w:r>
          </w:p>
        </w:tc>
        <w:tc>
          <w:tcPr>
            <w:tcW w:w="2303" w:type="dxa"/>
          </w:tcPr>
          <w:p w:rsidR="00E43994" w:rsidRDefault="00E43994" w:rsidP="00E43994">
            <w:pPr>
              <w:jc w:val="center"/>
              <w:rPr>
                <w:sz w:val="24"/>
                <w:szCs w:val="24"/>
              </w:rPr>
            </w:pPr>
          </w:p>
          <w:p w:rsidR="00E732DF" w:rsidRDefault="00E732DF" w:rsidP="00E43994">
            <w:pPr>
              <w:jc w:val="center"/>
              <w:rPr>
                <w:sz w:val="24"/>
                <w:szCs w:val="24"/>
              </w:rPr>
            </w:pPr>
          </w:p>
          <w:p w:rsidR="00E732DF" w:rsidRDefault="00E732DF" w:rsidP="00E43994">
            <w:pPr>
              <w:jc w:val="center"/>
              <w:rPr>
                <w:sz w:val="24"/>
                <w:szCs w:val="24"/>
              </w:rPr>
            </w:pPr>
            <w:r>
              <w:rPr>
                <w:sz w:val="24"/>
                <w:szCs w:val="24"/>
              </w:rPr>
              <w:t>SEBİL</w:t>
            </w:r>
          </w:p>
        </w:tc>
        <w:tc>
          <w:tcPr>
            <w:tcW w:w="2303" w:type="dxa"/>
          </w:tcPr>
          <w:p w:rsidR="00E43994" w:rsidRDefault="00E43994" w:rsidP="00E43994">
            <w:pPr>
              <w:jc w:val="center"/>
              <w:rPr>
                <w:sz w:val="24"/>
                <w:szCs w:val="24"/>
              </w:rPr>
            </w:pPr>
          </w:p>
          <w:p w:rsidR="00E732DF" w:rsidRDefault="00E732DF" w:rsidP="00E43994">
            <w:pPr>
              <w:jc w:val="center"/>
              <w:rPr>
                <w:sz w:val="24"/>
                <w:szCs w:val="24"/>
              </w:rPr>
            </w:pPr>
          </w:p>
          <w:p w:rsidR="00E732DF" w:rsidRDefault="00E732DF" w:rsidP="00E43994">
            <w:pPr>
              <w:jc w:val="center"/>
              <w:rPr>
                <w:sz w:val="24"/>
                <w:szCs w:val="24"/>
              </w:rPr>
            </w:pPr>
            <w:r>
              <w:rPr>
                <w:sz w:val="24"/>
                <w:szCs w:val="24"/>
              </w:rPr>
              <w:t>120 TL</w:t>
            </w:r>
          </w:p>
        </w:tc>
        <w:tc>
          <w:tcPr>
            <w:tcW w:w="2303" w:type="dxa"/>
          </w:tcPr>
          <w:p w:rsidR="00E43994" w:rsidRDefault="00E43994" w:rsidP="00E43994">
            <w:pPr>
              <w:jc w:val="center"/>
              <w:rPr>
                <w:sz w:val="24"/>
                <w:szCs w:val="24"/>
              </w:rPr>
            </w:pPr>
          </w:p>
          <w:p w:rsidR="00E732DF" w:rsidRDefault="00E732DF" w:rsidP="00E43994">
            <w:pPr>
              <w:jc w:val="center"/>
              <w:rPr>
                <w:sz w:val="24"/>
                <w:szCs w:val="24"/>
              </w:rPr>
            </w:pPr>
          </w:p>
          <w:p w:rsidR="00E732DF" w:rsidRDefault="00E732DF" w:rsidP="00E43994">
            <w:pPr>
              <w:jc w:val="center"/>
              <w:rPr>
                <w:sz w:val="24"/>
                <w:szCs w:val="24"/>
              </w:rPr>
            </w:pPr>
            <w:r>
              <w:rPr>
                <w:sz w:val="24"/>
                <w:szCs w:val="24"/>
              </w:rPr>
              <w:t xml:space="preserve">Fuar </w:t>
            </w:r>
          </w:p>
          <w:p w:rsidR="00E732DF" w:rsidRDefault="00E732DF" w:rsidP="00E43994">
            <w:pPr>
              <w:jc w:val="center"/>
              <w:rPr>
                <w:sz w:val="24"/>
                <w:szCs w:val="24"/>
              </w:rPr>
            </w:pPr>
            <w:r>
              <w:rPr>
                <w:sz w:val="24"/>
                <w:szCs w:val="24"/>
              </w:rPr>
              <w:t>Süresince</w:t>
            </w:r>
          </w:p>
        </w:tc>
      </w:tr>
      <w:tr w:rsidR="00E43994" w:rsidTr="00E43994">
        <w:tc>
          <w:tcPr>
            <w:tcW w:w="2303" w:type="dxa"/>
          </w:tcPr>
          <w:p w:rsidR="00E43994" w:rsidRDefault="004560FD" w:rsidP="00E43994">
            <w:pPr>
              <w:jc w:val="center"/>
              <w:rPr>
                <w:sz w:val="24"/>
                <w:szCs w:val="24"/>
              </w:rPr>
            </w:pPr>
            <w:r>
              <w:rPr>
                <w:noProof/>
                <w:sz w:val="24"/>
                <w:szCs w:val="24"/>
                <w:lang w:eastAsia="tr-TR"/>
              </w:rPr>
              <w:drawing>
                <wp:inline distT="0" distB="0" distL="0" distR="0">
                  <wp:extent cx="1778000" cy="1333500"/>
                  <wp:effectExtent l="19050" t="0" r="0" b="0"/>
                  <wp:docPr id="25" name="24 Resim" descr="fuar_mini_buzdolabi_0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ar_mini_buzdolabi_003 (1).jpg"/>
                          <pic:cNvPicPr/>
                        </pic:nvPicPr>
                        <pic:blipFill>
                          <a:blip r:embed="rId23" cstate="print"/>
                          <a:stretch>
                            <a:fillRect/>
                          </a:stretch>
                        </pic:blipFill>
                        <pic:spPr>
                          <a:xfrm>
                            <a:off x="0" y="0"/>
                            <a:ext cx="1778000" cy="1333500"/>
                          </a:xfrm>
                          <a:prstGeom prst="rect">
                            <a:avLst/>
                          </a:prstGeom>
                        </pic:spPr>
                      </pic:pic>
                    </a:graphicData>
                  </a:graphic>
                </wp:inline>
              </w:drawing>
            </w:r>
          </w:p>
          <w:p w:rsidR="00E767A7" w:rsidRDefault="00E767A7" w:rsidP="00E43994">
            <w:pPr>
              <w:jc w:val="center"/>
              <w:rPr>
                <w:sz w:val="24"/>
                <w:szCs w:val="24"/>
              </w:rPr>
            </w:pPr>
          </w:p>
        </w:tc>
        <w:tc>
          <w:tcPr>
            <w:tcW w:w="2303" w:type="dxa"/>
          </w:tcPr>
          <w:p w:rsidR="00E43994" w:rsidRDefault="00E43994" w:rsidP="00E43994">
            <w:pPr>
              <w:jc w:val="center"/>
              <w:rPr>
                <w:sz w:val="24"/>
                <w:szCs w:val="24"/>
              </w:rPr>
            </w:pPr>
          </w:p>
          <w:p w:rsidR="004560FD" w:rsidRDefault="004560FD" w:rsidP="00E43994">
            <w:pPr>
              <w:jc w:val="center"/>
              <w:rPr>
                <w:sz w:val="24"/>
                <w:szCs w:val="24"/>
              </w:rPr>
            </w:pPr>
          </w:p>
          <w:p w:rsidR="004560FD" w:rsidRDefault="004560FD" w:rsidP="00E43994">
            <w:pPr>
              <w:jc w:val="center"/>
              <w:rPr>
                <w:sz w:val="24"/>
                <w:szCs w:val="24"/>
              </w:rPr>
            </w:pPr>
            <w:r>
              <w:rPr>
                <w:sz w:val="24"/>
                <w:szCs w:val="24"/>
              </w:rPr>
              <w:t xml:space="preserve">MİNİ </w:t>
            </w:r>
          </w:p>
          <w:p w:rsidR="004560FD" w:rsidRDefault="004560FD" w:rsidP="00E43994">
            <w:pPr>
              <w:jc w:val="center"/>
              <w:rPr>
                <w:sz w:val="24"/>
                <w:szCs w:val="24"/>
              </w:rPr>
            </w:pPr>
            <w:r>
              <w:rPr>
                <w:sz w:val="24"/>
                <w:szCs w:val="24"/>
              </w:rPr>
              <w:t>BUZDOLABI</w:t>
            </w:r>
          </w:p>
        </w:tc>
        <w:tc>
          <w:tcPr>
            <w:tcW w:w="2303" w:type="dxa"/>
          </w:tcPr>
          <w:p w:rsidR="00E43994" w:rsidRDefault="00E43994" w:rsidP="00E43994">
            <w:pPr>
              <w:jc w:val="center"/>
              <w:rPr>
                <w:sz w:val="24"/>
                <w:szCs w:val="24"/>
              </w:rPr>
            </w:pPr>
          </w:p>
          <w:p w:rsidR="004560FD" w:rsidRDefault="004560FD" w:rsidP="00E43994">
            <w:pPr>
              <w:jc w:val="center"/>
              <w:rPr>
                <w:sz w:val="24"/>
                <w:szCs w:val="24"/>
              </w:rPr>
            </w:pPr>
          </w:p>
          <w:p w:rsidR="004560FD" w:rsidRDefault="004560FD" w:rsidP="00E43994">
            <w:pPr>
              <w:jc w:val="center"/>
              <w:rPr>
                <w:sz w:val="24"/>
                <w:szCs w:val="24"/>
              </w:rPr>
            </w:pPr>
            <w:r>
              <w:rPr>
                <w:sz w:val="24"/>
                <w:szCs w:val="24"/>
              </w:rPr>
              <w:t>200 TL</w:t>
            </w:r>
          </w:p>
        </w:tc>
        <w:tc>
          <w:tcPr>
            <w:tcW w:w="2303" w:type="dxa"/>
          </w:tcPr>
          <w:p w:rsidR="00E43994" w:rsidRDefault="00E43994" w:rsidP="00E43994">
            <w:pPr>
              <w:jc w:val="center"/>
              <w:rPr>
                <w:sz w:val="24"/>
                <w:szCs w:val="24"/>
              </w:rPr>
            </w:pPr>
          </w:p>
          <w:p w:rsidR="004560FD" w:rsidRDefault="004560FD" w:rsidP="00E43994">
            <w:pPr>
              <w:jc w:val="center"/>
              <w:rPr>
                <w:sz w:val="24"/>
                <w:szCs w:val="24"/>
              </w:rPr>
            </w:pPr>
          </w:p>
          <w:p w:rsidR="004560FD" w:rsidRDefault="004560FD" w:rsidP="00E43994">
            <w:pPr>
              <w:jc w:val="center"/>
              <w:rPr>
                <w:sz w:val="24"/>
                <w:szCs w:val="24"/>
              </w:rPr>
            </w:pPr>
            <w:r>
              <w:rPr>
                <w:sz w:val="24"/>
                <w:szCs w:val="24"/>
              </w:rPr>
              <w:t>Fuar</w:t>
            </w:r>
          </w:p>
          <w:p w:rsidR="004560FD" w:rsidRDefault="004560FD" w:rsidP="00E43994">
            <w:pPr>
              <w:jc w:val="center"/>
              <w:rPr>
                <w:sz w:val="24"/>
                <w:szCs w:val="24"/>
              </w:rPr>
            </w:pPr>
            <w:r>
              <w:rPr>
                <w:sz w:val="24"/>
                <w:szCs w:val="24"/>
              </w:rPr>
              <w:t>Süresince</w:t>
            </w:r>
          </w:p>
        </w:tc>
      </w:tr>
      <w:tr w:rsidR="00E43994" w:rsidTr="00E43994">
        <w:tc>
          <w:tcPr>
            <w:tcW w:w="2303" w:type="dxa"/>
          </w:tcPr>
          <w:p w:rsidR="00E43994" w:rsidRDefault="00E43994" w:rsidP="00E43994">
            <w:pPr>
              <w:jc w:val="center"/>
              <w:rPr>
                <w:sz w:val="24"/>
                <w:szCs w:val="24"/>
              </w:rPr>
            </w:pPr>
          </w:p>
          <w:p w:rsidR="00F53984" w:rsidRDefault="00F53984" w:rsidP="00E43994">
            <w:pPr>
              <w:jc w:val="center"/>
              <w:rPr>
                <w:sz w:val="24"/>
                <w:szCs w:val="24"/>
              </w:rPr>
            </w:pPr>
          </w:p>
          <w:p w:rsidR="00F53984" w:rsidRDefault="00D93D5F" w:rsidP="00E43994">
            <w:pPr>
              <w:jc w:val="center"/>
              <w:rPr>
                <w:sz w:val="24"/>
                <w:szCs w:val="24"/>
              </w:rPr>
            </w:pPr>
            <w:r>
              <w:rPr>
                <w:noProof/>
                <w:sz w:val="24"/>
                <w:szCs w:val="24"/>
                <w:lang w:eastAsia="tr-TR"/>
              </w:rPr>
              <w:drawing>
                <wp:inline distT="0" distB="0" distL="0" distR="0">
                  <wp:extent cx="1076325" cy="1435100"/>
                  <wp:effectExtent l="19050" t="0" r="9525" b="0"/>
                  <wp:docPr id="29" name="25 Resim" descr="Metal-chair-with-a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chair-with-arms.jpg"/>
                          <pic:cNvPicPr/>
                        </pic:nvPicPr>
                        <pic:blipFill>
                          <a:blip r:embed="rId24" cstate="print"/>
                          <a:stretch>
                            <a:fillRect/>
                          </a:stretch>
                        </pic:blipFill>
                        <pic:spPr>
                          <a:xfrm>
                            <a:off x="0" y="0"/>
                            <a:ext cx="1076325" cy="1435100"/>
                          </a:xfrm>
                          <a:prstGeom prst="rect">
                            <a:avLst/>
                          </a:prstGeom>
                        </pic:spPr>
                      </pic:pic>
                    </a:graphicData>
                  </a:graphic>
                </wp:inline>
              </w:drawing>
            </w:r>
          </w:p>
          <w:p w:rsidR="00F53984" w:rsidRDefault="00F53984" w:rsidP="00E43994">
            <w:pPr>
              <w:jc w:val="center"/>
              <w:rPr>
                <w:sz w:val="24"/>
                <w:szCs w:val="24"/>
              </w:rPr>
            </w:pPr>
          </w:p>
        </w:tc>
        <w:tc>
          <w:tcPr>
            <w:tcW w:w="2303" w:type="dxa"/>
          </w:tcPr>
          <w:p w:rsidR="00E43994" w:rsidRDefault="00E43994" w:rsidP="00E43994">
            <w:pPr>
              <w:jc w:val="center"/>
              <w:rPr>
                <w:sz w:val="24"/>
                <w:szCs w:val="24"/>
              </w:rPr>
            </w:pPr>
          </w:p>
          <w:p w:rsidR="008B7BF4" w:rsidRDefault="008B7BF4" w:rsidP="00E43994">
            <w:pPr>
              <w:jc w:val="center"/>
              <w:rPr>
                <w:sz w:val="24"/>
                <w:szCs w:val="24"/>
              </w:rPr>
            </w:pPr>
          </w:p>
          <w:p w:rsidR="008B7BF4" w:rsidRDefault="008B7BF4" w:rsidP="00E43994">
            <w:pPr>
              <w:jc w:val="center"/>
              <w:rPr>
                <w:sz w:val="24"/>
                <w:szCs w:val="24"/>
              </w:rPr>
            </w:pPr>
            <w:r>
              <w:rPr>
                <w:sz w:val="24"/>
                <w:szCs w:val="24"/>
              </w:rPr>
              <w:t>METAL</w:t>
            </w:r>
          </w:p>
          <w:p w:rsidR="008B7BF4" w:rsidRDefault="008B7BF4" w:rsidP="00E43994">
            <w:pPr>
              <w:jc w:val="center"/>
              <w:rPr>
                <w:sz w:val="24"/>
                <w:szCs w:val="24"/>
              </w:rPr>
            </w:pPr>
            <w:r>
              <w:rPr>
                <w:sz w:val="24"/>
                <w:szCs w:val="24"/>
              </w:rPr>
              <w:t>SANDALYE</w:t>
            </w:r>
          </w:p>
        </w:tc>
        <w:tc>
          <w:tcPr>
            <w:tcW w:w="2303" w:type="dxa"/>
          </w:tcPr>
          <w:p w:rsidR="00E43994" w:rsidRDefault="00E43994" w:rsidP="00E43994">
            <w:pPr>
              <w:jc w:val="center"/>
              <w:rPr>
                <w:sz w:val="24"/>
                <w:szCs w:val="24"/>
              </w:rPr>
            </w:pPr>
          </w:p>
          <w:p w:rsidR="008B7BF4" w:rsidRDefault="008B7BF4" w:rsidP="00E43994">
            <w:pPr>
              <w:jc w:val="center"/>
              <w:rPr>
                <w:sz w:val="24"/>
                <w:szCs w:val="24"/>
              </w:rPr>
            </w:pPr>
          </w:p>
          <w:p w:rsidR="008B7BF4" w:rsidRDefault="008B7BF4" w:rsidP="00E43994">
            <w:pPr>
              <w:jc w:val="center"/>
              <w:rPr>
                <w:sz w:val="24"/>
                <w:szCs w:val="24"/>
              </w:rPr>
            </w:pPr>
            <w:r>
              <w:rPr>
                <w:sz w:val="24"/>
                <w:szCs w:val="24"/>
              </w:rPr>
              <w:t>40</w:t>
            </w:r>
          </w:p>
        </w:tc>
        <w:tc>
          <w:tcPr>
            <w:tcW w:w="2303" w:type="dxa"/>
          </w:tcPr>
          <w:p w:rsidR="00E43994" w:rsidRDefault="00E43994" w:rsidP="00E43994">
            <w:pPr>
              <w:jc w:val="center"/>
              <w:rPr>
                <w:sz w:val="24"/>
                <w:szCs w:val="24"/>
              </w:rPr>
            </w:pPr>
          </w:p>
          <w:p w:rsidR="008B7BF4" w:rsidRDefault="008B7BF4" w:rsidP="00E43994">
            <w:pPr>
              <w:jc w:val="center"/>
              <w:rPr>
                <w:sz w:val="24"/>
                <w:szCs w:val="24"/>
              </w:rPr>
            </w:pPr>
          </w:p>
          <w:p w:rsidR="008B7BF4" w:rsidRDefault="008B7BF4" w:rsidP="00E43994">
            <w:pPr>
              <w:jc w:val="center"/>
              <w:rPr>
                <w:sz w:val="24"/>
                <w:szCs w:val="24"/>
              </w:rPr>
            </w:pPr>
            <w:r>
              <w:rPr>
                <w:sz w:val="24"/>
                <w:szCs w:val="24"/>
              </w:rPr>
              <w:t xml:space="preserve">Fuar </w:t>
            </w:r>
          </w:p>
          <w:p w:rsidR="008B7BF4" w:rsidRDefault="008B7BF4" w:rsidP="00E43994">
            <w:pPr>
              <w:jc w:val="center"/>
              <w:rPr>
                <w:sz w:val="24"/>
                <w:szCs w:val="24"/>
              </w:rPr>
            </w:pPr>
            <w:r>
              <w:rPr>
                <w:sz w:val="24"/>
                <w:szCs w:val="24"/>
              </w:rPr>
              <w:t>Süresince</w:t>
            </w:r>
          </w:p>
        </w:tc>
      </w:tr>
      <w:tr w:rsidR="00E43994" w:rsidTr="00E43994">
        <w:tc>
          <w:tcPr>
            <w:tcW w:w="2303" w:type="dxa"/>
          </w:tcPr>
          <w:p w:rsidR="00896304" w:rsidRDefault="00896304" w:rsidP="00E43994">
            <w:pPr>
              <w:jc w:val="center"/>
              <w:rPr>
                <w:sz w:val="24"/>
                <w:szCs w:val="24"/>
              </w:rPr>
            </w:pPr>
          </w:p>
        </w:tc>
        <w:tc>
          <w:tcPr>
            <w:tcW w:w="2303" w:type="dxa"/>
          </w:tcPr>
          <w:p w:rsidR="00E43994" w:rsidRDefault="00E43994" w:rsidP="00E43994">
            <w:pPr>
              <w:jc w:val="center"/>
              <w:rPr>
                <w:sz w:val="24"/>
                <w:szCs w:val="24"/>
              </w:rPr>
            </w:pPr>
          </w:p>
        </w:tc>
        <w:tc>
          <w:tcPr>
            <w:tcW w:w="2303" w:type="dxa"/>
          </w:tcPr>
          <w:p w:rsidR="00E43994" w:rsidRDefault="00E43994" w:rsidP="00E43994">
            <w:pPr>
              <w:jc w:val="center"/>
              <w:rPr>
                <w:sz w:val="24"/>
                <w:szCs w:val="24"/>
              </w:rPr>
            </w:pPr>
          </w:p>
        </w:tc>
        <w:tc>
          <w:tcPr>
            <w:tcW w:w="2303" w:type="dxa"/>
          </w:tcPr>
          <w:p w:rsidR="00E43994" w:rsidRDefault="00E43994" w:rsidP="00E43994">
            <w:pPr>
              <w:jc w:val="center"/>
              <w:rPr>
                <w:sz w:val="24"/>
                <w:szCs w:val="24"/>
              </w:rPr>
            </w:pPr>
          </w:p>
        </w:tc>
      </w:tr>
      <w:tr w:rsidR="00E43994" w:rsidTr="00E43994">
        <w:tc>
          <w:tcPr>
            <w:tcW w:w="2303" w:type="dxa"/>
          </w:tcPr>
          <w:p w:rsidR="00896304" w:rsidRDefault="00896304" w:rsidP="00E43994">
            <w:pPr>
              <w:jc w:val="center"/>
              <w:rPr>
                <w:sz w:val="24"/>
                <w:szCs w:val="24"/>
              </w:rPr>
            </w:pPr>
          </w:p>
        </w:tc>
        <w:tc>
          <w:tcPr>
            <w:tcW w:w="2303" w:type="dxa"/>
          </w:tcPr>
          <w:p w:rsidR="00E43994" w:rsidRDefault="00E43994" w:rsidP="00E43994">
            <w:pPr>
              <w:jc w:val="center"/>
              <w:rPr>
                <w:sz w:val="24"/>
                <w:szCs w:val="24"/>
              </w:rPr>
            </w:pPr>
          </w:p>
        </w:tc>
        <w:tc>
          <w:tcPr>
            <w:tcW w:w="2303" w:type="dxa"/>
          </w:tcPr>
          <w:p w:rsidR="00E43994" w:rsidRDefault="00E43994" w:rsidP="00E43994">
            <w:pPr>
              <w:jc w:val="center"/>
              <w:rPr>
                <w:sz w:val="24"/>
                <w:szCs w:val="24"/>
              </w:rPr>
            </w:pPr>
          </w:p>
        </w:tc>
        <w:tc>
          <w:tcPr>
            <w:tcW w:w="2303" w:type="dxa"/>
          </w:tcPr>
          <w:p w:rsidR="00E43994" w:rsidRDefault="00E43994" w:rsidP="00E43994">
            <w:pPr>
              <w:jc w:val="center"/>
              <w:rPr>
                <w:sz w:val="24"/>
                <w:szCs w:val="24"/>
              </w:rPr>
            </w:pPr>
          </w:p>
        </w:tc>
      </w:tr>
      <w:tr w:rsidR="00896304" w:rsidTr="00E43994">
        <w:tc>
          <w:tcPr>
            <w:tcW w:w="2303" w:type="dxa"/>
          </w:tcPr>
          <w:p w:rsidR="00896304" w:rsidRDefault="00896304" w:rsidP="00E43994">
            <w:pPr>
              <w:jc w:val="center"/>
              <w:rPr>
                <w:sz w:val="24"/>
                <w:szCs w:val="24"/>
              </w:rPr>
            </w:pPr>
          </w:p>
        </w:tc>
        <w:tc>
          <w:tcPr>
            <w:tcW w:w="2303" w:type="dxa"/>
          </w:tcPr>
          <w:p w:rsidR="00896304" w:rsidRDefault="00896304" w:rsidP="00E43994">
            <w:pPr>
              <w:jc w:val="center"/>
              <w:rPr>
                <w:sz w:val="24"/>
                <w:szCs w:val="24"/>
              </w:rPr>
            </w:pPr>
          </w:p>
        </w:tc>
        <w:tc>
          <w:tcPr>
            <w:tcW w:w="2303" w:type="dxa"/>
          </w:tcPr>
          <w:p w:rsidR="00896304" w:rsidRDefault="00896304" w:rsidP="00E43994">
            <w:pPr>
              <w:jc w:val="center"/>
              <w:rPr>
                <w:sz w:val="24"/>
                <w:szCs w:val="24"/>
              </w:rPr>
            </w:pPr>
          </w:p>
        </w:tc>
        <w:tc>
          <w:tcPr>
            <w:tcW w:w="2303" w:type="dxa"/>
          </w:tcPr>
          <w:p w:rsidR="00896304" w:rsidRDefault="00896304" w:rsidP="00E43994">
            <w:pPr>
              <w:jc w:val="center"/>
              <w:rPr>
                <w:sz w:val="24"/>
                <w:szCs w:val="24"/>
              </w:rPr>
            </w:pPr>
          </w:p>
        </w:tc>
      </w:tr>
      <w:tr w:rsidR="00896304" w:rsidTr="00E43994">
        <w:tc>
          <w:tcPr>
            <w:tcW w:w="2303" w:type="dxa"/>
          </w:tcPr>
          <w:p w:rsidR="00896304" w:rsidRDefault="00896304" w:rsidP="00E43994">
            <w:pPr>
              <w:jc w:val="center"/>
              <w:rPr>
                <w:sz w:val="24"/>
                <w:szCs w:val="24"/>
              </w:rPr>
            </w:pPr>
          </w:p>
        </w:tc>
        <w:tc>
          <w:tcPr>
            <w:tcW w:w="2303" w:type="dxa"/>
          </w:tcPr>
          <w:p w:rsidR="00896304" w:rsidRDefault="00896304" w:rsidP="00E43994">
            <w:pPr>
              <w:jc w:val="center"/>
              <w:rPr>
                <w:sz w:val="24"/>
                <w:szCs w:val="24"/>
              </w:rPr>
            </w:pPr>
          </w:p>
        </w:tc>
        <w:tc>
          <w:tcPr>
            <w:tcW w:w="2303" w:type="dxa"/>
          </w:tcPr>
          <w:p w:rsidR="00896304" w:rsidRDefault="00896304" w:rsidP="00E43994">
            <w:pPr>
              <w:jc w:val="center"/>
              <w:rPr>
                <w:sz w:val="24"/>
                <w:szCs w:val="24"/>
              </w:rPr>
            </w:pPr>
          </w:p>
        </w:tc>
        <w:tc>
          <w:tcPr>
            <w:tcW w:w="2303" w:type="dxa"/>
          </w:tcPr>
          <w:p w:rsidR="00896304" w:rsidRDefault="00896304" w:rsidP="00E43994">
            <w:pPr>
              <w:jc w:val="center"/>
              <w:rPr>
                <w:sz w:val="24"/>
                <w:szCs w:val="24"/>
              </w:rPr>
            </w:pPr>
          </w:p>
        </w:tc>
      </w:tr>
    </w:tbl>
    <w:p w:rsidR="003F51AF" w:rsidRDefault="003F51AF" w:rsidP="00556B00">
      <w:pPr>
        <w:pStyle w:val="KonuBal"/>
        <w:rPr>
          <w:color w:val="auto"/>
          <w:sz w:val="24"/>
          <w:szCs w:val="24"/>
        </w:rPr>
      </w:pPr>
    </w:p>
    <w:p w:rsidR="003F51AF" w:rsidRDefault="003F51AF" w:rsidP="00556B00">
      <w:pPr>
        <w:pStyle w:val="KonuBal"/>
        <w:rPr>
          <w:color w:val="auto"/>
          <w:sz w:val="24"/>
          <w:szCs w:val="24"/>
        </w:rPr>
      </w:pPr>
    </w:p>
    <w:p w:rsidR="00E43994" w:rsidRDefault="00556B00" w:rsidP="00556B00">
      <w:pPr>
        <w:pStyle w:val="KonuBal"/>
        <w:rPr>
          <w:color w:val="auto"/>
          <w:sz w:val="24"/>
          <w:szCs w:val="24"/>
        </w:rPr>
      </w:pPr>
      <w:r w:rsidRPr="004560FD">
        <w:rPr>
          <w:color w:val="auto"/>
          <w:sz w:val="24"/>
          <w:szCs w:val="24"/>
        </w:rPr>
        <w:t>Ekstra Mobilya ve Malzeme Sipariş Formu</w:t>
      </w:r>
    </w:p>
    <w:p w:rsidR="00896304" w:rsidRDefault="00896304" w:rsidP="00896304">
      <w:r>
        <w:t xml:space="preserve">Ekstra malzeme talebinde bulunmak için bu formu doldurup onayladıktan sonra en geç 1 Nisan 2015 tarihine kadar </w:t>
      </w:r>
      <w:hyperlink r:id="rId25" w:history="1">
        <w:r w:rsidRPr="00A53D12">
          <w:rPr>
            <w:rStyle w:val="Kpr"/>
          </w:rPr>
          <w:t>vanturizfuari@gmail.com</w:t>
        </w:r>
      </w:hyperlink>
      <w:r>
        <w:t xml:space="preserve">  adresine mail olarak  veya 0432 215 80 79 numaralı faksa göndermeniz gerekmektedir.</w:t>
      </w:r>
    </w:p>
    <w:p w:rsidR="00896304" w:rsidRPr="00896304" w:rsidRDefault="00896304" w:rsidP="00896304"/>
    <w:tbl>
      <w:tblPr>
        <w:tblStyle w:val="TabloKlavuzu"/>
        <w:tblW w:w="0" w:type="auto"/>
        <w:tblLook w:val="04A0" w:firstRow="1" w:lastRow="0" w:firstColumn="1" w:lastColumn="0" w:noHBand="0" w:noVBand="1"/>
      </w:tblPr>
      <w:tblGrid>
        <w:gridCol w:w="391"/>
        <w:gridCol w:w="3828"/>
        <w:gridCol w:w="1701"/>
        <w:gridCol w:w="1418"/>
        <w:gridCol w:w="1890"/>
      </w:tblGrid>
      <w:tr w:rsidR="00556B00" w:rsidTr="007A12BA">
        <w:trPr>
          <w:trHeight w:val="507"/>
        </w:trPr>
        <w:tc>
          <w:tcPr>
            <w:tcW w:w="391" w:type="dxa"/>
          </w:tcPr>
          <w:p w:rsidR="00556B00" w:rsidRDefault="00556B00" w:rsidP="00556B00">
            <w:pPr>
              <w:jc w:val="center"/>
              <w:rPr>
                <w:b/>
                <w:bCs/>
                <w:sz w:val="24"/>
                <w:szCs w:val="24"/>
              </w:rPr>
            </w:pPr>
          </w:p>
        </w:tc>
        <w:tc>
          <w:tcPr>
            <w:tcW w:w="3828" w:type="dxa"/>
          </w:tcPr>
          <w:p w:rsidR="00556B00" w:rsidRDefault="00556B00" w:rsidP="00556B00">
            <w:pPr>
              <w:jc w:val="center"/>
              <w:rPr>
                <w:b/>
                <w:bCs/>
                <w:sz w:val="24"/>
                <w:szCs w:val="24"/>
              </w:rPr>
            </w:pPr>
            <w:r>
              <w:rPr>
                <w:b/>
                <w:bCs/>
                <w:sz w:val="24"/>
                <w:szCs w:val="24"/>
              </w:rPr>
              <w:t>Ürün</w:t>
            </w:r>
          </w:p>
        </w:tc>
        <w:tc>
          <w:tcPr>
            <w:tcW w:w="1701" w:type="dxa"/>
          </w:tcPr>
          <w:p w:rsidR="00556B00" w:rsidRDefault="00556B00" w:rsidP="00556B00">
            <w:pPr>
              <w:jc w:val="center"/>
              <w:rPr>
                <w:b/>
                <w:bCs/>
                <w:sz w:val="24"/>
                <w:szCs w:val="24"/>
              </w:rPr>
            </w:pPr>
            <w:r>
              <w:rPr>
                <w:b/>
                <w:bCs/>
                <w:sz w:val="24"/>
                <w:szCs w:val="24"/>
              </w:rPr>
              <w:t>Birim Fiyatı</w:t>
            </w:r>
          </w:p>
        </w:tc>
        <w:tc>
          <w:tcPr>
            <w:tcW w:w="1418" w:type="dxa"/>
          </w:tcPr>
          <w:p w:rsidR="00556B00" w:rsidRDefault="00556B00" w:rsidP="00556B00">
            <w:pPr>
              <w:jc w:val="center"/>
              <w:rPr>
                <w:b/>
                <w:bCs/>
                <w:sz w:val="24"/>
                <w:szCs w:val="24"/>
              </w:rPr>
            </w:pPr>
            <w:r>
              <w:rPr>
                <w:b/>
                <w:bCs/>
                <w:sz w:val="24"/>
                <w:szCs w:val="24"/>
              </w:rPr>
              <w:t>İstenilen Adet</w:t>
            </w:r>
          </w:p>
        </w:tc>
        <w:tc>
          <w:tcPr>
            <w:tcW w:w="1890" w:type="dxa"/>
          </w:tcPr>
          <w:p w:rsidR="00556B00" w:rsidRDefault="00556B00" w:rsidP="00556B00">
            <w:pPr>
              <w:jc w:val="center"/>
              <w:rPr>
                <w:b/>
                <w:bCs/>
                <w:sz w:val="24"/>
                <w:szCs w:val="24"/>
              </w:rPr>
            </w:pPr>
            <w:r>
              <w:rPr>
                <w:b/>
                <w:bCs/>
                <w:sz w:val="24"/>
                <w:szCs w:val="24"/>
              </w:rPr>
              <w:t>TOPLAM</w:t>
            </w:r>
          </w:p>
        </w:tc>
      </w:tr>
      <w:tr w:rsidR="00556B00" w:rsidTr="007A12BA">
        <w:trPr>
          <w:trHeight w:val="507"/>
        </w:trPr>
        <w:tc>
          <w:tcPr>
            <w:tcW w:w="391" w:type="dxa"/>
          </w:tcPr>
          <w:p w:rsidR="00556B00" w:rsidRDefault="00556B00" w:rsidP="00556B00">
            <w:pPr>
              <w:jc w:val="center"/>
              <w:rPr>
                <w:b/>
                <w:bCs/>
                <w:sz w:val="24"/>
                <w:szCs w:val="24"/>
              </w:rPr>
            </w:pPr>
          </w:p>
        </w:tc>
        <w:tc>
          <w:tcPr>
            <w:tcW w:w="3828" w:type="dxa"/>
          </w:tcPr>
          <w:p w:rsidR="00556B00" w:rsidRPr="00556B00" w:rsidRDefault="00556B00" w:rsidP="00556B00">
            <w:pPr>
              <w:jc w:val="center"/>
              <w:rPr>
                <w:sz w:val="20"/>
                <w:szCs w:val="20"/>
              </w:rPr>
            </w:pPr>
            <w:r w:rsidRPr="00556B00">
              <w:rPr>
                <w:sz w:val="20"/>
                <w:szCs w:val="20"/>
              </w:rPr>
              <w:t>KOKTEYL MASASI</w:t>
            </w:r>
          </w:p>
        </w:tc>
        <w:tc>
          <w:tcPr>
            <w:tcW w:w="1701" w:type="dxa"/>
          </w:tcPr>
          <w:p w:rsidR="00556B00" w:rsidRPr="00556B00" w:rsidRDefault="00556B00" w:rsidP="00556B00">
            <w:pPr>
              <w:jc w:val="center"/>
              <w:rPr>
                <w:sz w:val="20"/>
                <w:szCs w:val="20"/>
              </w:rPr>
            </w:pPr>
            <w:r w:rsidRPr="00556B00">
              <w:rPr>
                <w:sz w:val="20"/>
                <w:szCs w:val="20"/>
              </w:rPr>
              <w:t>110 TL</w:t>
            </w:r>
          </w:p>
        </w:tc>
        <w:tc>
          <w:tcPr>
            <w:tcW w:w="1418" w:type="dxa"/>
          </w:tcPr>
          <w:p w:rsidR="00556B00" w:rsidRPr="00556B00" w:rsidRDefault="00556B00" w:rsidP="00556B00">
            <w:pPr>
              <w:jc w:val="center"/>
              <w:rPr>
                <w:sz w:val="20"/>
                <w:szCs w:val="20"/>
              </w:rPr>
            </w:pPr>
            <w:r w:rsidRPr="00556B00">
              <w:rPr>
                <w:sz w:val="20"/>
                <w:szCs w:val="20"/>
              </w:rPr>
              <w:t>3</w:t>
            </w:r>
          </w:p>
        </w:tc>
        <w:tc>
          <w:tcPr>
            <w:tcW w:w="1890" w:type="dxa"/>
          </w:tcPr>
          <w:p w:rsidR="00556B00" w:rsidRPr="00556B00" w:rsidRDefault="00556B00" w:rsidP="00556B00">
            <w:pPr>
              <w:jc w:val="center"/>
              <w:rPr>
                <w:sz w:val="20"/>
                <w:szCs w:val="20"/>
              </w:rPr>
            </w:pPr>
            <w:r w:rsidRPr="00556B00">
              <w:rPr>
                <w:sz w:val="20"/>
                <w:szCs w:val="20"/>
              </w:rPr>
              <w:t>330 TL</w:t>
            </w:r>
          </w:p>
        </w:tc>
      </w:tr>
      <w:tr w:rsidR="00556B00" w:rsidTr="007A12BA">
        <w:trPr>
          <w:trHeight w:val="507"/>
        </w:trPr>
        <w:tc>
          <w:tcPr>
            <w:tcW w:w="391" w:type="dxa"/>
          </w:tcPr>
          <w:p w:rsidR="00556B00" w:rsidRDefault="00556B00" w:rsidP="00556B00">
            <w:pPr>
              <w:jc w:val="center"/>
              <w:rPr>
                <w:b/>
                <w:bCs/>
                <w:sz w:val="24"/>
                <w:szCs w:val="24"/>
              </w:rPr>
            </w:pPr>
          </w:p>
        </w:tc>
        <w:tc>
          <w:tcPr>
            <w:tcW w:w="3828" w:type="dxa"/>
          </w:tcPr>
          <w:p w:rsidR="00556B00" w:rsidRDefault="00556B00" w:rsidP="00556B00">
            <w:pPr>
              <w:jc w:val="center"/>
              <w:rPr>
                <w:b/>
                <w:bCs/>
                <w:sz w:val="24"/>
                <w:szCs w:val="24"/>
              </w:rPr>
            </w:pPr>
          </w:p>
        </w:tc>
        <w:tc>
          <w:tcPr>
            <w:tcW w:w="1701" w:type="dxa"/>
          </w:tcPr>
          <w:p w:rsidR="00556B00" w:rsidRDefault="00556B00" w:rsidP="00556B00">
            <w:pPr>
              <w:jc w:val="center"/>
              <w:rPr>
                <w:b/>
                <w:bCs/>
                <w:sz w:val="24"/>
                <w:szCs w:val="24"/>
              </w:rPr>
            </w:pPr>
          </w:p>
        </w:tc>
        <w:tc>
          <w:tcPr>
            <w:tcW w:w="1418" w:type="dxa"/>
          </w:tcPr>
          <w:p w:rsidR="00556B00" w:rsidRDefault="00556B00" w:rsidP="00556B00">
            <w:pPr>
              <w:jc w:val="center"/>
              <w:rPr>
                <w:b/>
                <w:bCs/>
                <w:sz w:val="24"/>
                <w:szCs w:val="24"/>
              </w:rPr>
            </w:pPr>
          </w:p>
        </w:tc>
        <w:tc>
          <w:tcPr>
            <w:tcW w:w="1890" w:type="dxa"/>
          </w:tcPr>
          <w:p w:rsidR="00556B00" w:rsidRDefault="00556B00" w:rsidP="00556B00">
            <w:pPr>
              <w:jc w:val="center"/>
              <w:rPr>
                <w:b/>
                <w:bCs/>
                <w:sz w:val="24"/>
                <w:szCs w:val="24"/>
              </w:rPr>
            </w:pPr>
          </w:p>
        </w:tc>
      </w:tr>
      <w:tr w:rsidR="00556B00" w:rsidTr="007A12BA">
        <w:trPr>
          <w:trHeight w:val="507"/>
        </w:trPr>
        <w:tc>
          <w:tcPr>
            <w:tcW w:w="391" w:type="dxa"/>
          </w:tcPr>
          <w:p w:rsidR="00556B00" w:rsidRDefault="00556B00" w:rsidP="00556B00">
            <w:pPr>
              <w:jc w:val="center"/>
              <w:rPr>
                <w:b/>
                <w:bCs/>
                <w:sz w:val="24"/>
                <w:szCs w:val="24"/>
              </w:rPr>
            </w:pPr>
          </w:p>
        </w:tc>
        <w:tc>
          <w:tcPr>
            <w:tcW w:w="3828" w:type="dxa"/>
          </w:tcPr>
          <w:p w:rsidR="00556B00" w:rsidRDefault="00556B00" w:rsidP="00556B00">
            <w:pPr>
              <w:jc w:val="center"/>
              <w:rPr>
                <w:b/>
                <w:bCs/>
                <w:sz w:val="24"/>
                <w:szCs w:val="24"/>
              </w:rPr>
            </w:pPr>
          </w:p>
        </w:tc>
        <w:tc>
          <w:tcPr>
            <w:tcW w:w="1701" w:type="dxa"/>
          </w:tcPr>
          <w:p w:rsidR="00556B00" w:rsidRDefault="00556B00" w:rsidP="00556B00">
            <w:pPr>
              <w:jc w:val="center"/>
              <w:rPr>
                <w:b/>
                <w:bCs/>
                <w:sz w:val="24"/>
                <w:szCs w:val="24"/>
              </w:rPr>
            </w:pPr>
          </w:p>
        </w:tc>
        <w:tc>
          <w:tcPr>
            <w:tcW w:w="1418" w:type="dxa"/>
          </w:tcPr>
          <w:p w:rsidR="00556B00" w:rsidRDefault="00556B00" w:rsidP="00556B00">
            <w:pPr>
              <w:jc w:val="center"/>
              <w:rPr>
                <w:b/>
                <w:bCs/>
                <w:sz w:val="24"/>
                <w:szCs w:val="24"/>
              </w:rPr>
            </w:pPr>
          </w:p>
        </w:tc>
        <w:tc>
          <w:tcPr>
            <w:tcW w:w="1890" w:type="dxa"/>
          </w:tcPr>
          <w:p w:rsidR="00556B00" w:rsidRDefault="00556B00" w:rsidP="00556B00">
            <w:pPr>
              <w:jc w:val="center"/>
              <w:rPr>
                <w:b/>
                <w:bCs/>
                <w:sz w:val="24"/>
                <w:szCs w:val="24"/>
              </w:rPr>
            </w:pPr>
          </w:p>
        </w:tc>
      </w:tr>
      <w:tr w:rsidR="00556B00" w:rsidTr="007A12BA">
        <w:trPr>
          <w:trHeight w:val="507"/>
        </w:trPr>
        <w:tc>
          <w:tcPr>
            <w:tcW w:w="391" w:type="dxa"/>
          </w:tcPr>
          <w:p w:rsidR="00556B00" w:rsidRDefault="00556B00" w:rsidP="00556B00">
            <w:pPr>
              <w:jc w:val="center"/>
              <w:rPr>
                <w:b/>
                <w:bCs/>
                <w:sz w:val="24"/>
                <w:szCs w:val="24"/>
              </w:rPr>
            </w:pPr>
          </w:p>
        </w:tc>
        <w:tc>
          <w:tcPr>
            <w:tcW w:w="3828" w:type="dxa"/>
          </w:tcPr>
          <w:p w:rsidR="00556B00" w:rsidRPr="00556B00" w:rsidRDefault="00556B00" w:rsidP="00556B00">
            <w:pPr>
              <w:jc w:val="center"/>
              <w:rPr>
                <w:i/>
                <w:iCs/>
                <w:sz w:val="24"/>
                <w:szCs w:val="24"/>
              </w:rPr>
            </w:pPr>
          </w:p>
        </w:tc>
        <w:tc>
          <w:tcPr>
            <w:tcW w:w="1701" w:type="dxa"/>
          </w:tcPr>
          <w:p w:rsidR="00556B00" w:rsidRDefault="00556B00" w:rsidP="00556B00">
            <w:pPr>
              <w:jc w:val="center"/>
              <w:rPr>
                <w:b/>
                <w:bCs/>
                <w:sz w:val="24"/>
                <w:szCs w:val="24"/>
              </w:rPr>
            </w:pPr>
          </w:p>
        </w:tc>
        <w:tc>
          <w:tcPr>
            <w:tcW w:w="1418" w:type="dxa"/>
          </w:tcPr>
          <w:p w:rsidR="00556B00" w:rsidRDefault="00556B00" w:rsidP="00556B00">
            <w:pPr>
              <w:jc w:val="center"/>
              <w:rPr>
                <w:b/>
                <w:bCs/>
                <w:sz w:val="24"/>
                <w:szCs w:val="24"/>
              </w:rPr>
            </w:pPr>
          </w:p>
        </w:tc>
        <w:tc>
          <w:tcPr>
            <w:tcW w:w="1890" w:type="dxa"/>
          </w:tcPr>
          <w:p w:rsidR="00556B00" w:rsidRDefault="00556B00" w:rsidP="00556B00">
            <w:pPr>
              <w:jc w:val="center"/>
              <w:rPr>
                <w:b/>
                <w:bCs/>
                <w:sz w:val="24"/>
                <w:szCs w:val="24"/>
              </w:rPr>
            </w:pPr>
          </w:p>
        </w:tc>
      </w:tr>
      <w:tr w:rsidR="00556B00" w:rsidTr="007A12BA">
        <w:trPr>
          <w:trHeight w:val="507"/>
        </w:trPr>
        <w:tc>
          <w:tcPr>
            <w:tcW w:w="391" w:type="dxa"/>
          </w:tcPr>
          <w:p w:rsidR="00556B00" w:rsidRDefault="00556B00" w:rsidP="00556B00">
            <w:pPr>
              <w:jc w:val="center"/>
              <w:rPr>
                <w:b/>
                <w:bCs/>
                <w:sz w:val="24"/>
                <w:szCs w:val="24"/>
              </w:rPr>
            </w:pPr>
          </w:p>
        </w:tc>
        <w:tc>
          <w:tcPr>
            <w:tcW w:w="3828" w:type="dxa"/>
          </w:tcPr>
          <w:p w:rsidR="00556B00" w:rsidRDefault="00556B00" w:rsidP="00556B00">
            <w:pPr>
              <w:jc w:val="center"/>
              <w:rPr>
                <w:b/>
                <w:bCs/>
                <w:sz w:val="24"/>
                <w:szCs w:val="24"/>
              </w:rPr>
            </w:pPr>
          </w:p>
        </w:tc>
        <w:tc>
          <w:tcPr>
            <w:tcW w:w="1701" w:type="dxa"/>
          </w:tcPr>
          <w:p w:rsidR="00556B00" w:rsidRDefault="00556B00" w:rsidP="00556B00">
            <w:pPr>
              <w:jc w:val="center"/>
              <w:rPr>
                <w:b/>
                <w:bCs/>
                <w:sz w:val="24"/>
                <w:szCs w:val="24"/>
              </w:rPr>
            </w:pPr>
          </w:p>
        </w:tc>
        <w:tc>
          <w:tcPr>
            <w:tcW w:w="1418" w:type="dxa"/>
          </w:tcPr>
          <w:p w:rsidR="00556B00" w:rsidRDefault="00556B00" w:rsidP="00556B00">
            <w:pPr>
              <w:jc w:val="center"/>
              <w:rPr>
                <w:b/>
                <w:bCs/>
                <w:sz w:val="24"/>
                <w:szCs w:val="24"/>
              </w:rPr>
            </w:pPr>
          </w:p>
        </w:tc>
        <w:tc>
          <w:tcPr>
            <w:tcW w:w="1890" w:type="dxa"/>
          </w:tcPr>
          <w:p w:rsidR="00556B00" w:rsidRDefault="00556B00" w:rsidP="00556B00">
            <w:pPr>
              <w:jc w:val="center"/>
              <w:rPr>
                <w:b/>
                <w:bCs/>
                <w:sz w:val="24"/>
                <w:szCs w:val="24"/>
              </w:rPr>
            </w:pPr>
          </w:p>
        </w:tc>
      </w:tr>
      <w:tr w:rsidR="00556B00" w:rsidTr="007A12BA">
        <w:trPr>
          <w:trHeight w:val="507"/>
        </w:trPr>
        <w:tc>
          <w:tcPr>
            <w:tcW w:w="391" w:type="dxa"/>
          </w:tcPr>
          <w:p w:rsidR="00556B00" w:rsidRDefault="00556B00" w:rsidP="00556B00">
            <w:pPr>
              <w:jc w:val="center"/>
              <w:rPr>
                <w:b/>
                <w:bCs/>
                <w:sz w:val="24"/>
                <w:szCs w:val="24"/>
              </w:rPr>
            </w:pPr>
          </w:p>
        </w:tc>
        <w:tc>
          <w:tcPr>
            <w:tcW w:w="3828" w:type="dxa"/>
          </w:tcPr>
          <w:p w:rsidR="00556B00" w:rsidRDefault="00556B00" w:rsidP="00556B00">
            <w:pPr>
              <w:jc w:val="center"/>
              <w:rPr>
                <w:b/>
                <w:bCs/>
                <w:sz w:val="24"/>
                <w:szCs w:val="24"/>
              </w:rPr>
            </w:pPr>
          </w:p>
        </w:tc>
        <w:tc>
          <w:tcPr>
            <w:tcW w:w="1701" w:type="dxa"/>
          </w:tcPr>
          <w:p w:rsidR="00556B00" w:rsidRDefault="00556B00" w:rsidP="00556B00">
            <w:pPr>
              <w:jc w:val="center"/>
              <w:rPr>
                <w:b/>
                <w:bCs/>
                <w:sz w:val="24"/>
                <w:szCs w:val="24"/>
              </w:rPr>
            </w:pPr>
          </w:p>
        </w:tc>
        <w:tc>
          <w:tcPr>
            <w:tcW w:w="1418" w:type="dxa"/>
          </w:tcPr>
          <w:p w:rsidR="00556B00" w:rsidRDefault="00556B00" w:rsidP="00556B00">
            <w:pPr>
              <w:jc w:val="center"/>
              <w:rPr>
                <w:b/>
                <w:bCs/>
                <w:sz w:val="24"/>
                <w:szCs w:val="24"/>
              </w:rPr>
            </w:pPr>
          </w:p>
        </w:tc>
        <w:tc>
          <w:tcPr>
            <w:tcW w:w="1890" w:type="dxa"/>
          </w:tcPr>
          <w:p w:rsidR="00556B00" w:rsidRDefault="00556B00" w:rsidP="00556B00">
            <w:pPr>
              <w:jc w:val="center"/>
              <w:rPr>
                <w:b/>
                <w:bCs/>
                <w:sz w:val="24"/>
                <w:szCs w:val="24"/>
              </w:rPr>
            </w:pPr>
          </w:p>
        </w:tc>
      </w:tr>
      <w:tr w:rsidR="00556B00" w:rsidTr="007A12BA">
        <w:trPr>
          <w:trHeight w:val="507"/>
        </w:trPr>
        <w:tc>
          <w:tcPr>
            <w:tcW w:w="391" w:type="dxa"/>
          </w:tcPr>
          <w:p w:rsidR="00556B00" w:rsidRDefault="00556B00" w:rsidP="00556B00">
            <w:pPr>
              <w:jc w:val="center"/>
              <w:rPr>
                <w:b/>
                <w:bCs/>
                <w:sz w:val="24"/>
                <w:szCs w:val="24"/>
              </w:rPr>
            </w:pPr>
          </w:p>
        </w:tc>
        <w:tc>
          <w:tcPr>
            <w:tcW w:w="3828" w:type="dxa"/>
          </w:tcPr>
          <w:p w:rsidR="00556B00" w:rsidRDefault="00556B00" w:rsidP="00556B00">
            <w:pPr>
              <w:jc w:val="center"/>
              <w:rPr>
                <w:b/>
                <w:bCs/>
                <w:sz w:val="24"/>
                <w:szCs w:val="24"/>
              </w:rPr>
            </w:pPr>
          </w:p>
        </w:tc>
        <w:tc>
          <w:tcPr>
            <w:tcW w:w="1701" w:type="dxa"/>
          </w:tcPr>
          <w:p w:rsidR="00556B00" w:rsidRDefault="00556B00" w:rsidP="00556B00">
            <w:pPr>
              <w:jc w:val="center"/>
              <w:rPr>
                <w:b/>
                <w:bCs/>
                <w:sz w:val="24"/>
                <w:szCs w:val="24"/>
              </w:rPr>
            </w:pPr>
          </w:p>
        </w:tc>
        <w:tc>
          <w:tcPr>
            <w:tcW w:w="1418" w:type="dxa"/>
          </w:tcPr>
          <w:p w:rsidR="00556B00" w:rsidRDefault="00556B00" w:rsidP="00556B00">
            <w:pPr>
              <w:jc w:val="center"/>
              <w:rPr>
                <w:b/>
                <w:bCs/>
                <w:sz w:val="24"/>
                <w:szCs w:val="24"/>
              </w:rPr>
            </w:pPr>
          </w:p>
        </w:tc>
        <w:tc>
          <w:tcPr>
            <w:tcW w:w="1890" w:type="dxa"/>
          </w:tcPr>
          <w:p w:rsidR="00556B00" w:rsidRDefault="00556B00" w:rsidP="00556B00">
            <w:pPr>
              <w:jc w:val="center"/>
              <w:rPr>
                <w:b/>
                <w:bCs/>
                <w:sz w:val="24"/>
                <w:szCs w:val="24"/>
              </w:rPr>
            </w:pPr>
          </w:p>
        </w:tc>
      </w:tr>
      <w:tr w:rsidR="00556B00" w:rsidTr="007A12BA">
        <w:trPr>
          <w:trHeight w:val="507"/>
        </w:trPr>
        <w:tc>
          <w:tcPr>
            <w:tcW w:w="391" w:type="dxa"/>
          </w:tcPr>
          <w:p w:rsidR="00556B00" w:rsidRDefault="00556B00" w:rsidP="00556B00">
            <w:pPr>
              <w:jc w:val="center"/>
              <w:rPr>
                <w:b/>
                <w:bCs/>
                <w:sz w:val="24"/>
                <w:szCs w:val="24"/>
              </w:rPr>
            </w:pPr>
          </w:p>
        </w:tc>
        <w:tc>
          <w:tcPr>
            <w:tcW w:w="3828" w:type="dxa"/>
          </w:tcPr>
          <w:p w:rsidR="00556B00" w:rsidRDefault="00556B00" w:rsidP="00556B00">
            <w:pPr>
              <w:jc w:val="center"/>
              <w:rPr>
                <w:b/>
                <w:bCs/>
                <w:sz w:val="24"/>
                <w:szCs w:val="24"/>
              </w:rPr>
            </w:pPr>
          </w:p>
        </w:tc>
        <w:tc>
          <w:tcPr>
            <w:tcW w:w="1701" w:type="dxa"/>
          </w:tcPr>
          <w:p w:rsidR="00556B00" w:rsidRDefault="00556B00" w:rsidP="00556B00">
            <w:pPr>
              <w:jc w:val="center"/>
              <w:rPr>
                <w:b/>
                <w:bCs/>
                <w:sz w:val="24"/>
                <w:szCs w:val="24"/>
              </w:rPr>
            </w:pPr>
          </w:p>
        </w:tc>
        <w:tc>
          <w:tcPr>
            <w:tcW w:w="1418" w:type="dxa"/>
          </w:tcPr>
          <w:p w:rsidR="00556B00" w:rsidRDefault="00556B00" w:rsidP="00556B00">
            <w:pPr>
              <w:jc w:val="center"/>
              <w:rPr>
                <w:b/>
                <w:bCs/>
                <w:sz w:val="24"/>
                <w:szCs w:val="24"/>
              </w:rPr>
            </w:pPr>
          </w:p>
        </w:tc>
        <w:tc>
          <w:tcPr>
            <w:tcW w:w="1890" w:type="dxa"/>
          </w:tcPr>
          <w:p w:rsidR="00556B00" w:rsidRDefault="00556B00" w:rsidP="00556B00">
            <w:pPr>
              <w:jc w:val="center"/>
              <w:rPr>
                <w:b/>
                <w:bCs/>
                <w:sz w:val="24"/>
                <w:szCs w:val="24"/>
              </w:rPr>
            </w:pPr>
          </w:p>
        </w:tc>
      </w:tr>
      <w:tr w:rsidR="00556B00" w:rsidTr="007A12BA">
        <w:trPr>
          <w:trHeight w:val="507"/>
        </w:trPr>
        <w:tc>
          <w:tcPr>
            <w:tcW w:w="391" w:type="dxa"/>
          </w:tcPr>
          <w:p w:rsidR="00556B00" w:rsidRDefault="00556B00" w:rsidP="00556B00">
            <w:pPr>
              <w:jc w:val="center"/>
              <w:rPr>
                <w:b/>
                <w:bCs/>
                <w:sz w:val="24"/>
                <w:szCs w:val="24"/>
              </w:rPr>
            </w:pPr>
          </w:p>
        </w:tc>
        <w:tc>
          <w:tcPr>
            <w:tcW w:w="3828" w:type="dxa"/>
          </w:tcPr>
          <w:p w:rsidR="00556B00" w:rsidRDefault="00556B00" w:rsidP="00556B00">
            <w:pPr>
              <w:jc w:val="center"/>
              <w:rPr>
                <w:b/>
                <w:bCs/>
                <w:sz w:val="24"/>
                <w:szCs w:val="24"/>
              </w:rPr>
            </w:pPr>
          </w:p>
        </w:tc>
        <w:tc>
          <w:tcPr>
            <w:tcW w:w="1701" w:type="dxa"/>
          </w:tcPr>
          <w:p w:rsidR="00556B00" w:rsidRDefault="00556B00" w:rsidP="00556B00">
            <w:pPr>
              <w:jc w:val="center"/>
              <w:rPr>
                <w:b/>
                <w:bCs/>
                <w:sz w:val="24"/>
                <w:szCs w:val="24"/>
              </w:rPr>
            </w:pPr>
          </w:p>
        </w:tc>
        <w:tc>
          <w:tcPr>
            <w:tcW w:w="1418" w:type="dxa"/>
          </w:tcPr>
          <w:p w:rsidR="00556B00" w:rsidRDefault="00556B00" w:rsidP="00556B00">
            <w:pPr>
              <w:jc w:val="center"/>
              <w:rPr>
                <w:b/>
                <w:bCs/>
                <w:sz w:val="24"/>
                <w:szCs w:val="24"/>
              </w:rPr>
            </w:pPr>
          </w:p>
        </w:tc>
        <w:tc>
          <w:tcPr>
            <w:tcW w:w="1890" w:type="dxa"/>
          </w:tcPr>
          <w:p w:rsidR="00556B00" w:rsidRDefault="00556B00" w:rsidP="00556B00">
            <w:pPr>
              <w:jc w:val="center"/>
              <w:rPr>
                <w:b/>
                <w:bCs/>
                <w:sz w:val="24"/>
                <w:szCs w:val="24"/>
              </w:rPr>
            </w:pPr>
          </w:p>
        </w:tc>
      </w:tr>
      <w:tr w:rsidR="00556B00" w:rsidTr="007A12BA">
        <w:trPr>
          <w:trHeight w:val="507"/>
        </w:trPr>
        <w:tc>
          <w:tcPr>
            <w:tcW w:w="391" w:type="dxa"/>
          </w:tcPr>
          <w:p w:rsidR="00556B00" w:rsidRDefault="00556B00" w:rsidP="00556B00">
            <w:pPr>
              <w:jc w:val="center"/>
              <w:rPr>
                <w:b/>
                <w:bCs/>
                <w:sz w:val="24"/>
                <w:szCs w:val="24"/>
              </w:rPr>
            </w:pPr>
          </w:p>
        </w:tc>
        <w:tc>
          <w:tcPr>
            <w:tcW w:w="3828" w:type="dxa"/>
          </w:tcPr>
          <w:p w:rsidR="00556B00" w:rsidRDefault="00556B00" w:rsidP="00556B00">
            <w:pPr>
              <w:jc w:val="center"/>
              <w:rPr>
                <w:b/>
                <w:bCs/>
                <w:sz w:val="24"/>
                <w:szCs w:val="24"/>
              </w:rPr>
            </w:pPr>
          </w:p>
        </w:tc>
        <w:tc>
          <w:tcPr>
            <w:tcW w:w="1701" w:type="dxa"/>
          </w:tcPr>
          <w:p w:rsidR="00556B00" w:rsidRDefault="00556B00" w:rsidP="00556B00">
            <w:pPr>
              <w:jc w:val="center"/>
              <w:rPr>
                <w:b/>
                <w:bCs/>
                <w:sz w:val="24"/>
                <w:szCs w:val="24"/>
              </w:rPr>
            </w:pPr>
          </w:p>
        </w:tc>
        <w:tc>
          <w:tcPr>
            <w:tcW w:w="1418" w:type="dxa"/>
          </w:tcPr>
          <w:p w:rsidR="00556B00" w:rsidRDefault="00556B00" w:rsidP="00556B00">
            <w:pPr>
              <w:jc w:val="center"/>
              <w:rPr>
                <w:b/>
                <w:bCs/>
                <w:sz w:val="24"/>
                <w:szCs w:val="24"/>
              </w:rPr>
            </w:pPr>
          </w:p>
        </w:tc>
        <w:tc>
          <w:tcPr>
            <w:tcW w:w="1890" w:type="dxa"/>
          </w:tcPr>
          <w:p w:rsidR="00556B00" w:rsidRDefault="00556B00" w:rsidP="00556B00">
            <w:pPr>
              <w:jc w:val="center"/>
              <w:rPr>
                <w:b/>
                <w:bCs/>
                <w:sz w:val="24"/>
                <w:szCs w:val="24"/>
              </w:rPr>
            </w:pPr>
          </w:p>
        </w:tc>
      </w:tr>
      <w:tr w:rsidR="00556B00" w:rsidTr="007A12BA">
        <w:trPr>
          <w:trHeight w:val="507"/>
        </w:trPr>
        <w:tc>
          <w:tcPr>
            <w:tcW w:w="391" w:type="dxa"/>
          </w:tcPr>
          <w:p w:rsidR="00556B00" w:rsidRDefault="00556B00" w:rsidP="00556B00">
            <w:pPr>
              <w:jc w:val="center"/>
              <w:rPr>
                <w:b/>
                <w:bCs/>
                <w:sz w:val="24"/>
                <w:szCs w:val="24"/>
              </w:rPr>
            </w:pPr>
          </w:p>
        </w:tc>
        <w:tc>
          <w:tcPr>
            <w:tcW w:w="3828" w:type="dxa"/>
          </w:tcPr>
          <w:p w:rsidR="00556B00" w:rsidRDefault="00556B00" w:rsidP="00556B00">
            <w:pPr>
              <w:jc w:val="center"/>
              <w:rPr>
                <w:b/>
                <w:bCs/>
                <w:sz w:val="24"/>
                <w:szCs w:val="24"/>
              </w:rPr>
            </w:pPr>
          </w:p>
        </w:tc>
        <w:tc>
          <w:tcPr>
            <w:tcW w:w="1701" w:type="dxa"/>
          </w:tcPr>
          <w:p w:rsidR="00556B00" w:rsidRDefault="00556B00" w:rsidP="00556B00">
            <w:pPr>
              <w:jc w:val="center"/>
              <w:rPr>
                <w:b/>
                <w:bCs/>
                <w:sz w:val="24"/>
                <w:szCs w:val="24"/>
              </w:rPr>
            </w:pPr>
          </w:p>
        </w:tc>
        <w:tc>
          <w:tcPr>
            <w:tcW w:w="1418" w:type="dxa"/>
          </w:tcPr>
          <w:p w:rsidR="00556B00" w:rsidRDefault="00556B00" w:rsidP="00556B00">
            <w:pPr>
              <w:jc w:val="center"/>
              <w:rPr>
                <w:b/>
                <w:bCs/>
                <w:sz w:val="24"/>
                <w:szCs w:val="24"/>
              </w:rPr>
            </w:pPr>
          </w:p>
        </w:tc>
        <w:tc>
          <w:tcPr>
            <w:tcW w:w="1890" w:type="dxa"/>
          </w:tcPr>
          <w:p w:rsidR="00556B00" w:rsidRDefault="00556B00" w:rsidP="00556B00">
            <w:pPr>
              <w:jc w:val="center"/>
              <w:rPr>
                <w:b/>
                <w:bCs/>
                <w:sz w:val="24"/>
                <w:szCs w:val="24"/>
              </w:rPr>
            </w:pPr>
          </w:p>
        </w:tc>
      </w:tr>
      <w:tr w:rsidR="00556B00" w:rsidTr="007A12BA">
        <w:trPr>
          <w:trHeight w:val="507"/>
        </w:trPr>
        <w:tc>
          <w:tcPr>
            <w:tcW w:w="391" w:type="dxa"/>
          </w:tcPr>
          <w:p w:rsidR="00556B00" w:rsidRDefault="00556B00" w:rsidP="00556B00">
            <w:pPr>
              <w:jc w:val="center"/>
              <w:rPr>
                <w:b/>
                <w:bCs/>
                <w:sz w:val="24"/>
                <w:szCs w:val="24"/>
              </w:rPr>
            </w:pPr>
          </w:p>
        </w:tc>
        <w:tc>
          <w:tcPr>
            <w:tcW w:w="3828" w:type="dxa"/>
          </w:tcPr>
          <w:p w:rsidR="00556B00" w:rsidRDefault="00556B00" w:rsidP="00556B00">
            <w:pPr>
              <w:jc w:val="center"/>
              <w:rPr>
                <w:b/>
                <w:bCs/>
                <w:sz w:val="24"/>
                <w:szCs w:val="24"/>
              </w:rPr>
            </w:pPr>
          </w:p>
        </w:tc>
        <w:tc>
          <w:tcPr>
            <w:tcW w:w="1701" w:type="dxa"/>
          </w:tcPr>
          <w:p w:rsidR="00556B00" w:rsidRDefault="00556B00" w:rsidP="00556B00">
            <w:pPr>
              <w:jc w:val="center"/>
              <w:rPr>
                <w:b/>
                <w:bCs/>
                <w:sz w:val="24"/>
                <w:szCs w:val="24"/>
              </w:rPr>
            </w:pPr>
          </w:p>
        </w:tc>
        <w:tc>
          <w:tcPr>
            <w:tcW w:w="1418" w:type="dxa"/>
          </w:tcPr>
          <w:p w:rsidR="00556B00" w:rsidRDefault="00556B00" w:rsidP="00556B00">
            <w:pPr>
              <w:jc w:val="center"/>
              <w:rPr>
                <w:b/>
                <w:bCs/>
                <w:sz w:val="24"/>
                <w:szCs w:val="24"/>
              </w:rPr>
            </w:pPr>
          </w:p>
        </w:tc>
        <w:tc>
          <w:tcPr>
            <w:tcW w:w="1890" w:type="dxa"/>
          </w:tcPr>
          <w:p w:rsidR="00556B00" w:rsidRDefault="00556B00" w:rsidP="00556B00">
            <w:pPr>
              <w:jc w:val="center"/>
              <w:rPr>
                <w:b/>
                <w:bCs/>
                <w:sz w:val="24"/>
                <w:szCs w:val="24"/>
              </w:rPr>
            </w:pPr>
          </w:p>
        </w:tc>
      </w:tr>
      <w:tr w:rsidR="00556B00" w:rsidTr="007A12BA">
        <w:trPr>
          <w:trHeight w:val="507"/>
        </w:trPr>
        <w:tc>
          <w:tcPr>
            <w:tcW w:w="391" w:type="dxa"/>
          </w:tcPr>
          <w:p w:rsidR="00556B00" w:rsidRDefault="00556B00" w:rsidP="00556B00">
            <w:pPr>
              <w:jc w:val="center"/>
              <w:rPr>
                <w:b/>
                <w:bCs/>
                <w:sz w:val="24"/>
                <w:szCs w:val="24"/>
              </w:rPr>
            </w:pPr>
          </w:p>
        </w:tc>
        <w:tc>
          <w:tcPr>
            <w:tcW w:w="3828" w:type="dxa"/>
          </w:tcPr>
          <w:p w:rsidR="00556B00" w:rsidRDefault="00556B00" w:rsidP="00556B00">
            <w:pPr>
              <w:jc w:val="center"/>
              <w:rPr>
                <w:b/>
                <w:bCs/>
                <w:sz w:val="24"/>
                <w:szCs w:val="24"/>
              </w:rPr>
            </w:pPr>
          </w:p>
        </w:tc>
        <w:tc>
          <w:tcPr>
            <w:tcW w:w="1701" w:type="dxa"/>
          </w:tcPr>
          <w:p w:rsidR="00556B00" w:rsidRDefault="00556B00" w:rsidP="00556B00">
            <w:pPr>
              <w:jc w:val="center"/>
              <w:rPr>
                <w:b/>
                <w:bCs/>
                <w:sz w:val="24"/>
                <w:szCs w:val="24"/>
              </w:rPr>
            </w:pPr>
          </w:p>
        </w:tc>
        <w:tc>
          <w:tcPr>
            <w:tcW w:w="1418" w:type="dxa"/>
          </w:tcPr>
          <w:p w:rsidR="00556B00" w:rsidRDefault="00556B00" w:rsidP="00556B00">
            <w:pPr>
              <w:jc w:val="center"/>
              <w:rPr>
                <w:b/>
                <w:bCs/>
                <w:sz w:val="24"/>
                <w:szCs w:val="24"/>
              </w:rPr>
            </w:pPr>
          </w:p>
        </w:tc>
        <w:tc>
          <w:tcPr>
            <w:tcW w:w="1890" w:type="dxa"/>
          </w:tcPr>
          <w:p w:rsidR="00556B00" w:rsidRDefault="00556B00" w:rsidP="00556B00">
            <w:pPr>
              <w:jc w:val="center"/>
              <w:rPr>
                <w:b/>
                <w:bCs/>
                <w:sz w:val="24"/>
                <w:szCs w:val="24"/>
              </w:rPr>
            </w:pPr>
          </w:p>
        </w:tc>
      </w:tr>
      <w:tr w:rsidR="00896304" w:rsidTr="007A12BA">
        <w:trPr>
          <w:trHeight w:val="535"/>
        </w:trPr>
        <w:tc>
          <w:tcPr>
            <w:tcW w:w="4219" w:type="dxa"/>
            <w:gridSpan w:val="2"/>
          </w:tcPr>
          <w:p w:rsidR="00896304" w:rsidRDefault="00896304" w:rsidP="00556B00">
            <w:pPr>
              <w:jc w:val="center"/>
              <w:rPr>
                <w:b/>
                <w:bCs/>
                <w:sz w:val="24"/>
                <w:szCs w:val="24"/>
              </w:rPr>
            </w:pPr>
            <w:r>
              <w:rPr>
                <w:b/>
                <w:bCs/>
                <w:sz w:val="24"/>
                <w:szCs w:val="24"/>
              </w:rPr>
              <w:t>GENEL TOPLAM</w:t>
            </w:r>
          </w:p>
        </w:tc>
        <w:tc>
          <w:tcPr>
            <w:tcW w:w="1701" w:type="dxa"/>
          </w:tcPr>
          <w:p w:rsidR="00896304" w:rsidRDefault="00896304" w:rsidP="00556B00">
            <w:pPr>
              <w:jc w:val="center"/>
              <w:rPr>
                <w:b/>
                <w:bCs/>
                <w:sz w:val="24"/>
                <w:szCs w:val="24"/>
              </w:rPr>
            </w:pPr>
          </w:p>
        </w:tc>
        <w:tc>
          <w:tcPr>
            <w:tcW w:w="1418" w:type="dxa"/>
          </w:tcPr>
          <w:p w:rsidR="00896304" w:rsidRDefault="00896304" w:rsidP="00556B00">
            <w:pPr>
              <w:jc w:val="center"/>
              <w:rPr>
                <w:b/>
                <w:bCs/>
                <w:sz w:val="24"/>
                <w:szCs w:val="24"/>
              </w:rPr>
            </w:pPr>
          </w:p>
        </w:tc>
        <w:tc>
          <w:tcPr>
            <w:tcW w:w="1890" w:type="dxa"/>
          </w:tcPr>
          <w:p w:rsidR="00896304" w:rsidRDefault="00896304" w:rsidP="00556B00">
            <w:pPr>
              <w:jc w:val="center"/>
              <w:rPr>
                <w:b/>
                <w:bCs/>
                <w:sz w:val="24"/>
                <w:szCs w:val="24"/>
              </w:rPr>
            </w:pPr>
          </w:p>
        </w:tc>
      </w:tr>
    </w:tbl>
    <w:p w:rsidR="00556B00" w:rsidRDefault="00896304" w:rsidP="00896304">
      <w:pPr>
        <w:rPr>
          <w:b/>
          <w:bCs/>
          <w:sz w:val="24"/>
          <w:szCs w:val="24"/>
        </w:rPr>
      </w:pPr>
      <w:r>
        <w:rPr>
          <w:b/>
          <w:bCs/>
          <w:sz w:val="24"/>
          <w:szCs w:val="24"/>
        </w:rPr>
        <w:t xml:space="preserve">Not: </w:t>
      </w:r>
      <w:r w:rsidRPr="00571BED">
        <w:rPr>
          <w:sz w:val="24"/>
          <w:szCs w:val="24"/>
        </w:rPr>
        <w:t>Birim fiyatlarına % 18 KDV dâhil değildir.</w:t>
      </w:r>
      <w:r>
        <w:rPr>
          <w:b/>
          <w:bCs/>
          <w:sz w:val="24"/>
          <w:szCs w:val="24"/>
        </w:rPr>
        <w:t xml:space="preserve"> </w:t>
      </w:r>
    </w:p>
    <w:p w:rsidR="00896304" w:rsidRDefault="00896304" w:rsidP="00896304">
      <w:pPr>
        <w:rPr>
          <w:b/>
          <w:bCs/>
          <w:sz w:val="24"/>
          <w:szCs w:val="24"/>
        </w:rPr>
      </w:pPr>
    </w:p>
    <w:p w:rsidR="00896304" w:rsidRDefault="00896304" w:rsidP="00896304">
      <w:pPr>
        <w:rPr>
          <w:b/>
          <w:bCs/>
          <w:sz w:val="24"/>
          <w:szCs w:val="24"/>
        </w:rPr>
      </w:pPr>
    </w:p>
    <w:p w:rsidR="00896304" w:rsidRPr="00530F4F" w:rsidRDefault="00896304" w:rsidP="00896304">
      <w:pPr>
        <w:rPr>
          <w:b/>
          <w:bCs/>
          <w:sz w:val="24"/>
          <w:szCs w:val="24"/>
        </w:rPr>
      </w:pPr>
      <w:r w:rsidRPr="00530F4F">
        <w:rPr>
          <w:b/>
          <w:bCs/>
          <w:sz w:val="24"/>
          <w:szCs w:val="24"/>
        </w:rPr>
        <w:t xml:space="preserve">Tarih : </w:t>
      </w:r>
      <w:r w:rsidRPr="00530F4F">
        <w:rPr>
          <w:b/>
          <w:bCs/>
          <w:sz w:val="24"/>
          <w:szCs w:val="24"/>
        </w:rPr>
        <w:tab/>
      </w:r>
      <w:r w:rsidRPr="00530F4F">
        <w:rPr>
          <w:b/>
          <w:bCs/>
          <w:sz w:val="24"/>
          <w:szCs w:val="24"/>
        </w:rPr>
        <w:tab/>
      </w:r>
      <w:r w:rsidRPr="00530F4F">
        <w:rPr>
          <w:b/>
          <w:bCs/>
          <w:sz w:val="24"/>
          <w:szCs w:val="24"/>
        </w:rPr>
        <w:tab/>
      </w:r>
      <w:r w:rsidRPr="00530F4F">
        <w:rPr>
          <w:b/>
          <w:bCs/>
          <w:sz w:val="24"/>
          <w:szCs w:val="24"/>
        </w:rPr>
        <w:tab/>
      </w:r>
      <w:r w:rsidRPr="00530F4F">
        <w:rPr>
          <w:b/>
          <w:bCs/>
          <w:sz w:val="24"/>
          <w:szCs w:val="24"/>
        </w:rPr>
        <w:tab/>
      </w:r>
      <w:r w:rsidRPr="00530F4F">
        <w:rPr>
          <w:b/>
          <w:bCs/>
          <w:sz w:val="24"/>
          <w:szCs w:val="24"/>
        </w:rPr>
        <w:tab/>
      </w:r>
      <w:r w:rsidRPr="00530F4F">
        <w:rPr>
          <w:b/>
          <w:bCs/>
          <w:sz w:val="24"/>
          <w:szCs w:val="24"/>
        </w:rPr>
        <w:tab/>
      </w:r>
      <w:r w:rsidRPr="00530F4F">
        <w:rPr>
          <w:b/>
          <w:bCs/>
          <w:sz w:val="24"/>
          <w:szCs w:val="24"/>
        </w:rPr>
        <w:tab/>
        <w:t>Firma Kaşesi ve İmza</w:t>
      </w:r>
      <w:r w:rsidRPr="00530F4F">
        <w:rPr>
          <w:b/>
          <w:bCs/>
          <w:sz w:val="24"/>
          <w:szCs w:val="24"/>
        </w:rPr>
        <w:tab/>
      </w:r>
      <w:r w:rsidRPr="00530F4F">
        <w:rPr>
          <w:b/>
          <w:bCs/>
          <w:sz w:val="24"/>
          <w:szCs w:val="24"/>
        </w:rPr>
        <w:tab/>
      </w:r>
      <w:r w:rsidRPr="00530F4F">
        <w:rPr>
          <w:b/>
          <w:bCs/>
          <w:sz w:val="24"/>
          <w:szCs w:val="24"/>
        </w:rPr>
        <w:tab/>
      </w:r>
      <w:r w:rsidRPr="00530F4F">
        <w:rPr>
          <w:b/>
          <w:bCs/>
          <w:sz w:val="24"/>
          <w:szCs w:val="24"/>
        </w:rPr>
        <w:tab/>
      </w:r>
      <w:r w:rsidRPr="00530F4F">
        <w:rPr>
          <w:b/>
          <w:bCs/>
          <w:sz w:val="24"/>
          <w:szCs w:val="24"/>
        </w:rPr>
        <w:tab/>
      </w:r>
      <w:r w:rsidRPr="00530F4F">
        <w:rPr>
          <w:b/>
          <w:bCs/>
          <w:sz w:val="24"/>
          <w:szCs w:val="24"/>
        </w:rPr>
        <w:tab/>
      </w:r>
      <w:r w:rsidRPr="00530F4F">
        <w:rPr>
          <w:b/>
          <w:bCs/>
          <w:sz w:val="24"/>
          <w:szCs w:val="24"/>
        </w:rPr>
        <w:tab/>
      </w:r>
      <w:r w:rsidRPr="00530F4F">
        <w:rPr>
          <w:b/>
          <w:bCs/>
          <w:sz w:val="24"/>
          <w:szCs w:val="24"/>
        </w:rPr>
        <w:tab/>
      </w:r>
      <w:r w:rsidRPr="00530F4F">
        <w:rPr>
          <w:b/>
          <w:bCs/>
          <w:sz w:val="24"/>
          <w:szCs w:val="24"/>
        </w:rPr>
        <w:tab/>
      </w:r>
      <w:r w:rsidRPr="00530F4F">
        <w:rPr>
          <w:b/>
          <w:bCs/>
          <w:sz w:val="24"/>
          <w:szCs w:val="24"/>
        </w:rPr>
        <w:tab/>
      </w:r>
      <w:r w:rsidRPr="00530F4F">
        <w:rPr>
          <w:b/>
          <w:bCs/>
          <w:sz w:val="24"/>
          <w:szCs w:val="24"/>
        </w:rPr>
        <w:tab/>
      </w:r>
      <w:r w:rsidRPr="00530F4F">
        <w:rPr>
          <w:b/>
          <w:bCs/>
          <w:sz w:val="24"/>
          <w:szCs w:val="24"/>
        </w:rPr>
        <w:tab/>
      </w:r>
      <w:r w:rsidRPr="00530F4F">
        <w:rPr>
          <w:b/>
          <w:bCs/>
          <w:sz w:val="24"/>
          <w:szCs w:val="24"/>
        </w:rPr>
        <w:tab/>
      </w:r>
      <w:r w:rsidRPr="00530F4F">
        <w:rPr>
          <w:b/>
          <w:bCs/>
          <w:sz w:val="24"/>
          <w:szCs w:val="24"/>
        </w:rPr>
        <w:tab/>
      </w:r>
      <w:r w:rsidRPr="00530F4F">
        <w:rPr>
          <w:b/>
          <w:bCs/>
          <w:sz w:val="24"/>
          <w:szCs w:val="24"/>
        </w:rPr>
        <w:tab/>
      </w:r>
      <w:r w:rsidRPr="00530F4F">
        <w:rPr>
          <w:b/>
          <w:bCs/>
          <w:sz w:val="24"/>
          <w:szCs w:val="24"/>
        </w:rPr>
        <w:tab/>
      </w:r>
      <w:r w:rsidRPr="00530F4F">
        <w:rPr>
          <w:b/>
          <w:bCs/>
          <w:sz w:val="24"/>
          <w:szCs w:val="24"/>
        </w:rPr>
        <w:tab/>
      </w:r>
      <w:r w:rsidRPr="00530F4F">
        <w:rPr>
          <w:b/>
          <w:bCs/>
          <w:sz w:val="24"/>
          <w:szCs w:val="24"/>
        </w:rPr>
        <w:tab/>
      </w:r>
      <w:r w:rsidRPr="00530F4F">
        <w:rPr>
          <w:b/>
          <w:bCs/>
          <w:sz w:val="24"/>
          <w:szCs w:val="24"/>
        </w:rPr>
        <w:tab/>
      </w:r>
      <w:r w:rsidRPr="00530F4F">
        <w:rPr>
          <w:b/>
          <w:bCs/>
          <w:sz w:val="24"/>
          <w:szCs w:val="24"/>
        </w:rPr>
        <w:tab/>
      </w:r>
      <w:r w:rsidRPr="00530F4F">
        <w:rPr>
          <w:b/>
          <w:bCs/>
          <w:sz w:val="24"/>
          <w:szCs w:val="24"/>
        </w:rPr>
        <w:tab/>
      </w:r>
      <w:r w:rsidRPr="00530F4F">
        <w:rPr>
          <w:b/>
          <w:bCs/>
          <w:sz w:val="24"/>
          <w:szCs w:val="24"/>
        </w:rPr>
        <w:tab/>
      </w:r>
      <w:r w:rsidRPr="00530F4F">
        <w:rPr>
          <w:b/>
          <w:bCs/>
          <w:sz w:val="24"/>
          <w:szCs w:val="24"/>
        </w:rPr>
        <w:tab/>
      </w:r>
      <w:r w:rsidRPr="00530F4F">
        <w:rPr>
          <w:b/>
          <w:bCs/>
          <w:sz w:val="24"/>
          <w:szCs w:val="24"/>
        </w:rPr>
        <w:tab/>
      </w:r>
      <w:r w:rsidRPr="00530F4F">
        <w:rPr>
          <w:b/>
          <w:bCs/>
          <w:sz w:val="24"/>
          <w:szCs w:val="24"/>
        </w:rPr>
        <w:tab/>
      </w:r>
      <w:r w:rsidRPr="00530F4F">
        <w:rPr>
          <w:b/>
          <w:bCs/>
          <w:sz w:val="24"/>
          <w:szCs w:val="24"/>
        </w:rPr>
        <w:tab/>
      </w:r>
      <w:r w:rsidRPr="00530F4F">
        <w:rPr>
          <w:b/>
          <w:bCs/>
          <w:sz w:val="24"/>
          <w:szCs w:val="24"/>
        </w:rPr>
        <w:tab/>
      </w:r>
      <w:r w:rsidRPr="00530F4F">
        <w:rPr>
          <w:b/>
          <w:bCs/>
          <w:sz w:val="24"/>
          <w:szCs w:val="24"/>
        </w:rPr>
        <w:tab/>
      </w:r>
      <w:r w:rsidRPr="00530F4F">
        <w:rPr>
          <w:b/>
          <w:bCs/>
          <w:sz w:val="24"/>
          <w:szCs w:val="24"/>
        </w:rPr>
        <w:tab/>
      </w:r>
      <w:r w:rsidRPr="00530F4F">
        <w:rPr>
          <w:b/>
          <w:bCs/>
          <w:sz w:val="24"/>
          <w:szCs w:val="24"/>
        </w:rPr>
        <w:tab/>
      </w:r>
    </w:p>
    <w:p w:rsidR="00556B00" w:rsidRDefault="00556B00" w:rsidP="00556B00">
      <w:pPr>
        <w:jc w:val="center"/>
        <w:rPr>
          <w:b/>
          <w:bCs/>
          <w:sz w:val="24"/>
          <w:szCs w:val="24"/>
        </w:rPr>
      </w:pPr>
    </w:p>
    <w:p w:rsidR="003F51AF" w:rsidRPr="00556B00" w:rsidRDefault="003F51AF" w:rsidP="00556B00">
      <w:pPr>
        <w:jc w:val="center"/>
        <w:rPr>
          <w:b/>
          <w:bCs/>
          <w:sz w:val="24"/>
          <w:szCs w:val="24"/>
        </w:rPr>
      </w:pPr>
    </w:p>
    <w:p w:rsidR="00523F36" w:rsidRDefault="00B7337C" w:rsidP="00B7337C">
      <w:pPr>
        <w:rPr>
          <w:b/>
          <w:bCs/>
          <w:sz w:val="24"/>
          <w:szCs w:val="24"/>
        </w:rPr>
      </w:pPr>
      <w:r>
        <w:rPr>
          <w:b/>
          <w:bCs/>
          <w:sz w:val="24"/>
          <w:szCs w:val="24"/>
        </w:rPr>
        <w:t>Güvenlik:</w:t>
      </w:r>
    </w:p>
    <w:p w:rsidR="00B7337C" w:rsidRPr="00B7337C" w:rsidRDefault="00B7337C" w:rsidP="00B7337C">
      <w:pPr>
        <w:rPr>
          <w:sz w:val="24"/>
          <w:szCs w:val="24"/>
        </w:rPr>
      </w:pPr>
      <w:r w:rsidRPr="00B7337C">
        <w:rPr>
          <w:sz w:val="24"/>
          <w:szCs w:val="24"/>
        </w:rPr>
        <w:t xml:space="preserve">Fuar alanının genel güvenliği </w:t>
      </w:r>
      <w:r w:rsidR="00F31BC8">
        <w:rPr>
          <w:sz w:val="24"/>
          <w:szCs w:val="24"/>
        </w:rPr>
        <w:t>9</w:t>
      </w:r>
      <w:r w:rsidRPr="00B7337C">
        <w:rPr>
          <w:sz w:val="24"/>
          <w:szCs w:val="24"/>
        </w:rPr>
        <w:t xml:space="preserve"> – </w:t>
      </w:r>
      <w:r w:rsidR="00F31BC8">
        <w:rPr>
          <w:sz w:val="24"/>
          <w:szCs w:val="24"/>
        </w:rPr>
        <w:t>14 Eylül</w:t>
      </w:r>
      <w:r w:rsidRPr="00B7337C">
        <w:rPr>
          <w:sz w:val="24"/>
          <w:szCs w:val="24"/>
        </w:rPr>
        <w:t xml:space="preserve"> Tarihleri</w:t>
      </w:r>
      <w:r w:rsidR="00A1777C">
        <w:rPr>
          <w:sz w:val="24"/>
          <w:szCs w:val="24"/>
        </w:rPr>
        <w:t xml:space="preserve"> arasında 24 saat </w:t>
      </w:r>
      <w:r w:rsidRPr="00B7337C">
        <w:rPr>
          <w:sz w:val="24"/>
          <w:szCs w:val="24"/>
        </w:rPr>
        <w:t xml:space="preserve">sağlanacaktır. Fuar esnasında katılımcılar </w:t>
      </w:r>
      <w:r w:rsidR="00A1777C">
        <w:rPr>
          <w:sz w:val="24"/>
          <w:szCs w:val="24"/>
        </w:rPr>
        <w:t xml:space="preserve">kendi </w:t>
      </w:r>
      <w:r w:rsidRPr="00B7337C">
        <w:rPr>
          <w:sz w:val="24"/>
          <w:szCs w:val="24"/>
        </w:rPr>
        <w:t>ürünleri ve kişisel eşyalarından sorumlu olacaklardır.</w:t>
      </w:r>
      <w:r w:rsidR="00530F4F">
        <w:rPr>
          <w:sz w:val="24"/>
          <w:szCs w:val="24"/>
        </w:rPr>
        <w:t xml:space="preserve"> </w:t>
      </w:r>
      <w:r w:rsidRPr="00B7337C">
        <w:rPr>
          <w:sz w:val="24"/>
          <w:szCs w:val="24"/>
        </w:rPr>
        <w:t xml:space="preserve">Yerleşme ve Söküm işlemleri sırasında </w:t>
      </w:r>
      <w:r w:rsidRPr="00B7337C">
        <w:rPr>
          <w:sz w:val="24"/>
          <w:szCs w:val="24"/>
          <w:u w:val="single"/>
        </w:rPr>
        <w:t>güvenlik katılımcının sorumluluğundadır.</w:t>
      </w:r>
    </w:p>
    <w:p w:rsidR="001E2E9D" w:rsidRDefault="001E2E9D" w:rsidP="00B7337C">
      <w:pPr>
        <w:rPr>
          <w:b/>
          <w:bCs/>
          <w:sz w:val="24"/>
          <w:szCs w:val="24"/>
        </w:rPr>
      </w:pPr>
      <w:r>
        <w:rPr>
          <w:b/>
          <w:bCs/>
          <w:sz w:val="24"/>
          <w:szCs w:val="24"/>
        </w:rPr>
        <w:t>Temizlik:</w:t>
      </w:r>
    </w:p>
    <w:p w:rsidR="00A108F1" w:rsidRDefault="00A108F1" w:rsidP="00B7337C">
      <w:pPr>
        <w:rPr>
          <w:sz w:val="24"/>
          <w:szCs w:val="24"/>
        </w:rPr>
      </w:pPr>
      <w:r w:rsidRPr="00650DA2">
        <w:rPr>
          <w:sz w:val="24"/>
          <w:szCs w:val="24"/>
        </w:rPr>
        <w:t xml:space="preserve">Zemin ve koridorların temizliği, organizatör tarafından sağlanacak ve her sabah saat: 10.00’dan önce yapılacaktır. Sergilenen ürünlerin ve </w:t>
      </w:r>
      <w:r w:rsidR="00650DA2" w:rsidRPr="00650DA2">
        <w:rPr>
          <w:sz w:val="24"/>
          <w:szCs w:val="24"/>
        </w:rPr>
        <w:t>stant</w:t>
      </w:r>
      <w:r w:rsidRPr="00650DA2">
        <w:rPr>
          <w:sz w:val="24"/>
          <w:szCs w:val="24"/>
        </w:rPr>
        <w:t xml:space="preserve"> içinde bulunan dekorasyon malzemelerinin temizliğinden ise </w:t>
      </w:r>
      <w:r w:rsidR="00650DA2" w:rsidRPr="00650DA2">
        <w:rPr>
          <w:sz w:val="24"/>
          <w:szCs w:val="24"/>
        </w:rPr>
        <w:t>stant</w:t>
      </w:r>
      <w:r w:rsidRPr="00650DA2">
        <w:rPr>
          <w:sz w:val="24"/>
          <w:szCs w:val="24"/>
        </w:rPr>
        <w:t xml:space="preserve"> sahipleri sorumludur.</w:t>
      </w:r>
    </w:p>
    <w:p w:rsidR="0095439F" w:rsidRPr="0095439F" w:rsidRDefault="0095439F" w:rsidP="00B7337C">
      <w:pPr>
        <w:rPr>
          <w:b/>
          <w:bCs/>
          <w:sz w:val="24"/>
          <w:szCs w:val="24"/>
        </w:rPr>
      </w:pPr>
      <w:r w:rsidRPr="0095439F">
        <w:rPr>
          <w:b/>
          <w:bCs/>
          <w:sz w:val="24"/>
          <w:szCs w:val="24"/>
        </w:rPr>
        <w:t>Katılımcının stant temizliği talebinde bulunması ekstra ücrete tabidir.</w:t>
      </w:r>
    </w:p>
    <w:p w:rsidR="00650DA2" w:rsidRPr="00650DA2" w:rsidRDefault="00650DA2" w:rsidP="00B7337C">
      <w:pPr>
        <w:rPr>
          <w:b/>
          <w:bCs/>
          <w:sz w:val="24"/>
          <w:szCs w:val="24"/>
        </w:rPr>
      </w:pPr>
      <w:r w:rsidRPr="00650DA2">
        <w:rPr>
          <w:b/>
          <w:bCs/>
          <w:sz w:val="24"/>
          <w:szCs w:val="24"/>
        </w:rPr>
        <w:t>Malzeme Girişi:</w:t>
      </w:r>
    </w:p>
    <w:p w:rsidR="00650DA2" w:rsidRDefault="00650DA2" w:rsidP="00B7337C">
      <w:pPr>
        <w:rPr>
          <w:sz w:val="24"/>
          <w:szCs w:val="24"/>
        </w:rPr>
      </w:pPr>
      <w:r>
        <w:rPr>
          <w:sz w:val="24"/>
          <w:szCs w:val="24"/>
        </w:rPr>
        <w:t>Standınızda sergilemek istediğiniz ürünler, fuar yerleşiminden önce teslim edilmiş olmalıdır. Ziyaret saatleri sırasında herhangi bir malzeme/ürün giriş – çıkışına izin verilmemektedir.</w:t>
      </w:r>
    </w:p>
    <w:p w:rsidR="00650DA2" w:rsidRDefault="00650DA2" w:rsidP="00B7337C">
      <w:pPr>
        <w:rPr>
          <w:sz w:val="24"/>
          <w:szCs w:val="24"/>
        </w:rPr>
      </w:pPr>
      <w:r>
        <w:rPr>
          <w:sz w:val="24"/>
          <w:szCs w:val="24"/>
        </w:rPr>
        <w:t xml:space="preserve">Ancak fuar başlamadan önce, ek ürün </w:t>
      </w:r>
      <w:r w:rsidR="00466B46">
        <w:rPr>
          <w:sz w:val="24"/>
          <w:szCs w:val="24"/>
        </w:rPr>
        <w:t>yâda</w:t>
      </w:r>
      <w:r>
        <w:rPr>
          <w:sz w:val="24"/>
          <w:szCs w:val="24"/>
        </w:rPr>
        <w:t xml:space="preserve"> standınızda bulunması gereken malzemeyi getirebilirsiniz.</w:t>
      </w:r>
    </w:p>
    <w:p w:rsidR="000A7EB8" w:rsidRPr="000A7EB8" w:rsidRDefault="00466B46" w:rsidP="00B7337C">
      <w:pPr>
        <w:rPr>
          <w:b/>
          <w:bCs/>
          <w:sz w:val="24"/>
          <w:szCs w:val="24"/>
        </w:rPr>
      </w:pPr>
      <w:r>
        <w:rPr>
          <w:b/>
          <w:bCs/>
          <w:sz w:val="24"/>
          <w:szCs w:val="24"/>
        </w:rPr>
        <w:t xml:space="preserve">UYARI! </w:t>
      </w:r>
      <w:r w:rsidR="000A7EB8" w:rsidRPr="000A7EB8">
        <w:rPr>
          <w:b/>
          <w:bCs/>
          <w:sz w:val="24"/>
          <w:szCs w:val="24"/>
        </w:rPr>
        <w:t xml:space="preserve">Doğrudan fuar merkezine gönderilen kargoların ödemesi kesinlikle tarafımızdan yapılmamakta ve tarafımızca sorumluluk kabul edilmemektedir. </w:t>
      </w:r>
    </w:p>
    <w:p w:rsidR="009D05A7" w:rsidRDefault="009D05A7" w:rsidP="00B7337C">
      <w:pPr>
        <w:rPr>
          <w:b/>
          <w:bCs/>
          <w:sz w:val="24"/>
          <w:szCs w:val="24"/>
        </w:rPr>
      </w:pPr>
      <w:r>
        <w:rPr>
          <w:b/>
          <w:bCs/>
          <w:sz w:val="24"/>
          <w:szCs w:val="24"/>
        </w:rPr>
        <w:t>Konaklama:</w:t>
      </w:r>
    </w:p>
    <w:p w:rsidR="009D05A7" w:rsidRDefault="009D05A7" w:rsidP="00B7337C">
      <w:pPr>
        <w:rPr>
          <w:sz w:val="24"/>
          <w:szCs w:val="24"/>
        </w:rPr>
      </w:pPr>
      <w:r w:rsidRPr="009D05A7">
        <w:rPr>
          <w:sz w:val="24"/>
          <w:szCs w:val="24"/>
        </w:rPr>
        <w:t xml:space="preserve">Fiyatlarda anlaşmalı olarak indirim uygulayan ve Ajans Asya Fuarcılık tarafından tavsiye edilen 3 yıldızlı, 4 yıldızlı veya 5 yıldızlı otellerde kalabilirsiniz. </w:t>
      </w:r>
      <w:r>
        <w:rPr>
          <w:sz w:val="24"/>
          <w:szCs w:val="24"/>
        </w:rPr>
        <w:t>Ancak indirimden faydalanabilmeniz için mutlaka bizimle iletişime geçiniz.</w:t>
      </w:r>
    </w:p>
    <w:p w:rsidR="00B52AA9" w:rsidRPr="00B74DB6" w:rsidRDefault="00B52AA9" w:rsidP="00B74DB6">
      <w:pPr>
        <w:jc w:val="center"/>
        <w:rPr>
          <w:b/>
          <w:bCs/>
          <w:sz w:val="24"/>
          <w:szCs w:val="24"/>
          <w:u w:val="single"/>
        </w:rPr>
      </w:pPr>
      <w:r w:rsidRPr="00B74DB6">
        <w:rPr>
          <w:b/>
          <w:bCs/>
          <w:sz w:val="24"/>
          <w:szCs w:val="24"/>
          <w:u w:val="single"/>
        </w:rPr>
        <w:t>OTEL LİSTESİ</w:t>
      </w:r>
    </w:p>
    <w:tbl>
      <w:tblPr>
        <w:tblStyle w:val="TabloKlavuzu"/>
        <w:tblW w:w="9372" w:type="dxa"/>
        <w:tblLook w:val="04A0" w:firstRow="1" w:lastRow="0" w:firstColumn="1" w:lastColumn="0" w:noHBand="0" w:noVBand="1"/>
      </w:tblPr>
      <w:tblGrid>
        <w:gridCol w:w="1597"/>
        <w:gridCol w:w="2973"/>
        <w:gridCol w:w="1641"/>
        <w:gridCol w:w="1604"/>
        <w:gridCol w:w="1557"/>
      </w:tblGrid>
      <w:tr w:rsidR="00824749" w:rsidTr="003D43C8">
        <w:trPr>
          <w:trHeight w:val="384"/>
        </w:trPr>
        <w:tc>
          <w:tcPr>
            <w:tcW w:w="1597" w:type="dxa"/>
          </w:tcPr>
          <w:p w:rsidR="00824749" w:rsidRDefault="00824749" w:rsidP="00B7337C">
            <w:pPr>
              <w:rPr>
                <w:b/>
                <w:bCs/>
                <w:sz w:val="24"/>
                <w:szCs w:val="24"/>
              </w:rPr>
            </w:pPr>
            <w:r>
              <w:rPr>
                <w:b/>
                <w:bCs/>
                <w:sz w:val="24"/>
                <w:szCs w:val="24"/>
              </w:rPr>
              <w:t>Otel İsmi</w:t>
            </w:r>
          </w:p>
        </w:tc>
        <w:tc>
          <w:tcPr>
            <w:tcW w:w="2973" w:type="dxa"/>
          </w:tcPr>
          <w:p w:rsidR="00824749" w:rsidRDefault="00824749" w:rsidP="00B7337C">
            <w:pPr>
              <w:rPr>
                <w:b/>
                <w:bCs/>
                <w:sz w:val="24"/>
                <w:szCs w:val="24"/>
              </w:rPr>
            </w:pPr>
            <w:r>
              <w:rPr>
                <w:b/>
                <w:bCs/>
                <w:sz w:val="24"/>
                <w:szCs w:val="24"/>
              </w:rPr>
              <w:t>Web Sitesi</w:t>
            </w:r>
          </w:p>
        </w:tc>
        <w:tc>
          <w:tcPr>
            <w:tcW w:w="1641" w:type="dxa"/>
          </w:tcPr>
          <w:p w:rsidR="00824749" w:rsidRDefault="00824749" w:rsidP="00B7337C">
            <w:pPr>
              <w:rPr>
                <w:b/>
                <w:bCs/>
                <w:sz w:val="24"/>
                <w:szCs w:val="24"/>
              </w:rPr>
            </w:pPr>
            <w:r>
              <w:rPr>
                <w:b/>
                <w:bCs/>
                <w:sz w:val="24"/>
                <w:szCs w:val="24"/>
              </w:rPr>
              <w:t>İletişim</w:t>
            </w:r>
          </w:p>
        </w:tc>
        <w:tc>
          <w:tcPr>
            <w:tcW w:w="1604" w:type="dxa"/>
          </w:tcPr>
          <w:p w:rsidR="00824749" w:rsidRDefault="00824749" w:rsidP="00B7337C">
            <w:pPr>
              <w:rPr>
                <w:b/>
                <w:bCs/>
                <w:sz w:val="24"/>
                <w:szCs w:val="24"/>
              </w:rPr>
            </w:pPr>
            <w:r>
              <w:rPr>
                <w:b/>
                <w:bCs/>
                <w:sz w:val="24"/>
                <w:szCs w:val="24"/>
              </w:rPr>
              <w:t xml:space="preserve">Yıldızı </w:t>
            </w:r>
          </w:p>
        </w:tc>
        <w:tc>
          <w:tcPr>
            <w:tcW w:w="1557" w:type="dxa"/>
          </w:tcPr>
          <w:p w:rsidR="00824749" w:rsidRDefault="00824749" w:rsidP="00B7337C">
            <w:pPr>
              <w:rPr>
                <w:b/>
                <w:bCs/>
                <w:sz w:val="24"/>
                <w:szCs w:val="24"/>
              </w:rPr>
            </w:pPr>
            <w:r>
              <w:rPr>
                <w:b/>
                <w:bCs/>
                <w:sz w:val="24"/>
                <w:szCs w:val="24"/>
              </w:rPr>
              <w:t>Yeri</w:t>
            </w:r>
          </w:p>
        </w:tc>
      </w:tr>
      <w:tr w:rsidR="00824749" w:rsidTr="003D43C8">
        <w:trPr>
          <w:trHeight w:val="790"/>
        </w:trPr>
        <w:tc>
          <w:tcPr>
            <w:tcW w:w="1597" w:type="dxa"/>
          </w:tcPr>
          <w:p w:rsidR="00824749" w:rsidRPr="00FA538B" w:rsidRDefault="00824749" w:rsidP="00B7337C">
            <w:pPr>
              <w:rPr>
                <w:b/>
                <w:bCs/>
              </w:rPr>
            </w:pPr>
          </w:p>
        </w:tc>
        <w:tc>
          <w:tcPr>
            <w:tcW w:w="2973" w:type="dxa"/>
          </w:tcPr>
          <w:p w:rsidR="00824749" w:rsidRPr="00FA538B" w:rsidRDefault="00824749" w:rsidP="00B7337C">
            <w:pPr>
              <w:rPr>
                <w:b/>
                <w:bCs/>
              </w:rPr>
            </w:pPr>
          </w:p>
        </w:tc>
        <w:tc>
          <w:tcPr>
            <w:tcW w:w="1641" w:type="dxa"/>
          </w:tcPr>
          <w:p w:rsidR="00824749" w:rsidRPr="00FA538B" w:rsidRDefault="00824749" w:rsidP="00B7337C">
            <w:pPr>
              <w:rPr>
                <w:b/>
                <w:bCs/>
              </w:rPr>
            </w:pPr>
          </w:p>
        </w:tc>
        <w:tc>
          <w:tcPr>
            <w:tcW w:w="1604" w:type="dxa"/>
          </w:tcPr>
          <w:p w:rsidR="00824749" w:rsidRPr="00FA538B" w:rsidRDefault="00824749" w:rsidP="00B7337C">
            <w:pPr>
              <w:rPr>
                <w:b/>
                <w:bCs/>
              </w:rPr>
            </w:pPr>
          </w:p>
        </w:tc>
        <w:tc>
          <w:tcPr>
            <w:tcW w:w="1557" w:type="dxa"/>
          </w:tcPr>
          <w:p w:rsidR="00824749" w:rsidRPr="00FA538B" w:rsidRDefault="00824749" w:rsidP="00B7337C">
            <w:pPr>
              <w:rPr>
                <w:b/>
                <w:bCs/>
              </w:rPr>
            </w:pPr>
          </w:p>
        </w:tc>
      </w:tr>
      <w:tr w:rsidR="003D43C8" w:rsidTr="003D43C8">
        <w:trPr>
          <w:trHeight w:val="384"/>
        </w:trPr>
        <w:tc>
          <w:tcPr>
            <w:tcW w:w="1597" w:type="dxa"/>
          </w:tcPr>
          <w:p w:rsidR="003D43C8" w:rsidRDefault="003D43C8" w:rsidP="00B7337C">
            <w:pPr>
              <w:rPr>
                <w:b/>
                <w:bCs/>
                <w:sz w:val="24"/>
                <w:szCs w:val="24"/>
              </w:rPr>
            </w:pPr>
          </w:p>
        </w:tc>
        <w:tc>
          <w:tcPr>
            <w:tcW w:w="2973" w:type="dxa"/>
          </w:tcPr>
          <w:p w:rsidR="003D43C8" w:rsidRDefault="003D43C8" w:rsidP="00B7337C"/>
          <w:p w:rsidR="003D43C8" w:rsidRDefault="003D43C8" w:rsidP="00B7337C"/>
        </w:tc>
        <w:tc>
          <w:tcPr>
            <w:tcW w:w="1641" w:type="dxa"/>
          </w:tcPr>
          <w:p w:rsidR="003D43C8" w:rsidRDefault="003D43C8" w:rsidP="00B7337C">
            <w:pPr>
              <w:rPr>
                <w:b/>
                <w:bCs/>
                <w:sz w:val="24"/>
                <w:szCs w:val="24"/>
              </w:rPr>
            </w:pPr>
          </w:p>
        </w:tc>
        <w:tc>
          <w:tcPr>
            <w:tcW w:w="1604" w:type="dxa"/>
          </w:tcPr>
          <w:p w:rsidR="003D43C8" w:rsidRDefault="003D43C8" w:rsidP="00B7337C">
            <w:pPr>
              <w:rPr>
                <w:b/>
                <w:bCs/>
                <w:sz w:val="24"/>
                <w:szCs w:val="24"/>
              </w:rPr>
            </w:pPr>
          </w:p>
        </w:tc>
        <w:tc>
          <w:tcPr>
            <w:tcW w:w="1557" w:type="dxa"/>
          </w:tcPr>
          <w:p w:rsidR="003D43C8" w:rsidRDefault="003D43C8" w:rsidP="00B7337C">
            <w:pPr>
              <w:rPr>
                <w:b/>
                <w:bCs/>
                <w:sz w:val="24"/>
                <w:szCs w:val="24"/>
              </w:rPr>
            </w:pPr>
          </w:p>
        </w:tc>
      </w:tr>
      <w:tr w:rsidR="003D43C8" w:rsidTr="003D43C8">
        <w:trPr>
          <w:trHeight w:val="384"/>
        </w:trPr>
        <w:tc>
          <w:tcPr>
            <w:tcW w:w="1597" w:type="dxa"/>
          </w:tcPr>
          <w:p w:rsidR="003D43C8" w:rsidRDefault="003D43C8" w:rsidP="00B7337C">
            <w:pPr>
              <w:rPr>
                <w:b/>
                <w:bCs/>
                <w:sz w:val="24"/>
                <w:szCs w:val="24"/>
              </w:rPr>
            </w:pPr>
          </w:p>
        </w:tc>
        <w:tc>
          <w:tcPr>
            <w:tcW w:w="2973" w:type="dxa"/>
          </w:tcPr>
          <w:p w:rsidR="003D43C8" w:rsidRDefault="003D43C8" w:rsidP="00B7337C"/>
          <w:p w:rsidR="003D43C8" w:rsidRDefault="003D43C8" w:rsidP="00B7337C"/>
        </w:tc>
        <w:tc>
          <w:tcPr>
            <w:tcW w:w="1641" w:type="dxa"/>
          </w:tcPr>
          <w:p w:rsidR="003D43C8" w:rsidRDefault="003D43C8" w:rsidP="00B7337C">
            <w:pPr>
              <w:rPr>
                <w:b/>
                <w:bCs/>
                <w:sz w:val="24"/>
                <w:szCs w:val="24"/>
              </w:rPr>
            </w:pPr>
          </w:p>
        </w:tc>
        <w:tc>
          <w:tcPr>
            <w:tcW w:w="1604" w:type="dxa"/>
          </w:tcPr>
          <w:p w:rsidR="003D43C8" w:rsidRDefault="003D43C8" w:rsidP="00B7337C">
            <w:pPr>
              <w:rPr>
                <w:b/>
                <w:bCs/>
                <w:sz w:val="24"/>
                <w:szCs w:val="24"/>
              </w:rPr>
            </w:pPr>
          </w:p>
        </w:tc>
        <w:tc>
          <w:tcPr>
            <w:tcW w:w="1557" w:type="dxa"/>
          </w:tcPr>
          <w:p w:rsidR="003D43C8" w:rsidRDefault="003D43C8" w:rsidP="00B7337C">
            <w:pPr>
              <w:rPr>
                <w:b/>
                <w:bCs/>
                <w:sz w:val="24"/>
                <w:szCs w:val="24"/>
              </w:rPr>
            </w:pPr>
          </w:p>
        </w:tc>
      </w:tr>
      <w:tr w:rsidR="005E33C8" w:rsidTr="003D43C8">
        <w:trPr>
          <w:trHeight w:val="384"/>
        </w:trPr>
        <w:tc>
          <w:tcPr>
            <w:tcW w:w="1597" w:type="dxa"/>
          </w:tcPr>
          <w:p w:rsidR="005E33C8" w:rsidRDefault="005E33C8" w:rsidP="00B7337C">
            <w:pPr>
              <w:rPr>
                <w:b/>
                <w:bCs/>
                <w:sz w:val="24"/>
                <w:szCs w:val="24"/>
              </w:rPr>
            </w:pPr>
          </w:p>
          <w:p w:rsidR="005E33C8" w:rsidRDefault="005E33C8" w:rsidP="00B7337C">
            <w:pPr>
              <w:rPr>
                <w:b/>
                <w:bCs/>
                <w:sz w:val="24"/>
                <w:szCs w:val="24"/>
              </w:rPr>
            </w:pPr>
          </w:p>
        </w:tc>
        <w:tc>
          <w:tcPr>
            <w:tcW w:w="2973" w:type="dxa"/>
          </w:tcPr>
          <w:p w:rsidR="005E33C8" w:rsidRDefault="005E33C8" w:rsidP="00B7337C"/>
        </w:tc>
        <w:tc>
          <w:tcPr>
            <w:tcW w:w="1641" w:type="dxa"/>
          </w:tcPr>
          <w:p w:rsidR="005E33C8" w:rsidRDefault="005E33C8" w:rsidP="00B7337C">
            <w:pPr>
              <w:rPr>
                <w:b/>
                <w:bCs/>
                <w:sz w:val="24"/>
                <w:szCs w:val="24"/>
              </w:rPr>
            </w:pPr>
          </w:p>
        </w:tc>
        <w:tc>
          <w:tcPr>
            <w:tcW w:w="1604" w:type="dxa"/>
          </w:tcPr>
          <w:p w:rsidR="005E33C8" w:rsidRDefault="005E33C8" w:rsidP="00B7337C">
            <w:pPr>
              <w:rPr>
                <w:b/>
                <w:bCs/>
                <w:sz w:val="24"/>
                <w:szCs w:val="24"/>
              </w:rPr>
            </w:pPr>
          </w:p>
        </w:tc>
        <w:tc>
          <w:tcPr>
            <w:tcW w:w="1557" w:type="dxa"/>
          </w:tcPr>
          <w:p w:rsidR="005E33C8" w:rsidRDefault="005E33C8" w:rsidP="00B7337C">
            <w:pPr>
              <w:rPr>
                <w:b/>
                <w:bCs/>
                <w:sz w:val="24"/>
                <w:szCs w:val="24"/>
              </w:rPr>
            </w:pPr>
          </w:p>
        </w:tc>
      </w:tr>
      <w:tr w:rsidR="003D2B24" w:rsidTr="003D43C8">
        <w:trPr>
          <w:trHeight w:val="384"/>
        </w:trPr>
        <w:tc>
          <w:tcPr>
            <w:tcW w:w="1597" w:type="dxa"/>
          </w:tcPr>
          <w:p w:rsidR="003D2B24" w:rsidRDefault="003D2B24" w:rsidP="00B7337C">
            <w:pPr>
              <w:rPr>
                <w:b/>
                <w:bCs/>
                <w:sz w:val="24"/>
                <w:szCs w:val="24"/>
              </w:rPr>
            </w:pPr>
          </w:p>
        </w:tc>
        <w:tc>
          <w:tcPr>
            <w:tcW w:w="2973" w:type="dxa"/>
          </w:tcPr>
          <w:p w:rsidR="003D2B24" w:rsidRDefault="003D2B24" w:rsidP="00B7337C"/>
          <w:p w:rsidR="005C4CF6" w:rsidRDefault="005C4CF6" w:rsidP="00B7337C"/>
        </w:tc>
        <w:tc>
          <w:tcPr>
            <w:tcW w:w="1641" w:type="dxa"/>
          </w:tcPr>
          <w:p w:rsidR="003D2B24" w:rsidRDefault="003D2B24" w:rsidP="00B7337C">
            <w:pPr>
              <w:rPr>
                <w:b/>
                <w:bCs/>
                <w:sz w:val="24"/>
                <w:szCs w:val="24"/>
              </w:rPr>
            </w:pPr>
          </w:p>
        </w:tc>
        <w:tc>
          <w:tcPr>
            <w:tcW w:w="1604" w:type="dxa"/>
          </w:tcPr>
          <w:p w:rsidR="003D2B24" w:rsidRDefault="003D2B24" w:rsidP="00B7337C">
            <w:pPr>
              <w:rPr>
                <w:b/>
                <w:bCs/>
                <w:sz w:val="24"/>
                <w:szCs w:val="24"/>
              </w:rPr>
            </w:pPr>
          </w:p>
        </w:tc>
        <w:tc>
          <w:tcPr>
            <w:tcW w:w="1557" w:type="dxa"/>
          </w:tcPr>
          <w:p w:rsidR="003D2B24" w:rsidRDefault="003D2B24" w:rsidP="00B7337C">
            <w:pPr>
              <w:rPr>
                <w:b/>
                <w:bCs/>
                <w:sz w:val="24"/>
                <w:szCs w:val="24"/>
              </w:rPr>
            </w:pPr>
          </w:p>
        </w:tc>
      </w:tr>
    </w:tbl>
    <w:p w:rsidR="00824749" w:rsidRDefault="00824749" w:rsidP="00B7337C">
      <w:pPr>
        <w:rPr>
          <w:b/>
          <w:bCs/>
          <w:sz w:val="24"/>
          <w:szCs w:val="24"/>
        </w:rPr>
      </w:pPr>
    </w:p>
    <w:p w:rsidR="00B74DB6" w:rsidRDefault="00B74DB6" w:rsidP="00B7337C">
      <w:pPr>
        <w:rPr>
          <w:b/>
          <w:bCs/>
          <w:sz w:val="24"/>
          <w:szCs w:val="24"/>
        </w:rPr>
      </w:pPr>
    </w:p>
    <w:p w:rsidR="000D2125" w:rsidRDefault="000D2125" w:rsidP="00B7337C">
      <w:pPr>
        <w:rPr>
          <w:b/>
          <w:bCs/>
          <w:sz w:val="24"/>
          <w:szCs w:val="24"/>
        </w:rPr>
      </w:pPr>
    </w:p>
    <w:p w:rsidR="000D2125" w:rsidRDefault="000D2125" w:rsidP="00B7337C">
      <w:pPr>
        <w:rPr>
          <w:b/>
          <w:bCs/>
          <w:sz w:val="24"/>
          <w:szCs w:val="24"/>
        </w:rPr>
      </w:pPr>
    </w:p>
    <w:p w:rsidR="000D2125" w:rsidRDefault="000D2125" w:rsidP="00B7337C">
      <w:pPr>
        <w:rPr>
          <w:b/>
          <w:bCs/>
          <w:sz w:val="24"/>
          <w:szCs w:val="24"/>
        </w:rPr>
      </w:pPr>
    </w:p>
    <w:p w:rsidR="00611711" w:rsidRPr="00BF498C" w:rsidRDefault="00611711" w:rsidP="00611711">
      <w:pPr>
        <w:jc w:val="center"/>
        <w:rPr>
          <w:b/>
          <w:bCs/>
          <w:sz w:val="24"/>
          <w:szCs w:val="24"/>
          <w:u w:val="single"/>
        </w:rPr>
      </w:pPr>
      <w:r w:rsidRPr="00BF498C">
        <w:rPr>
          <w:b/>
          <w:bCs/>
          <w:sz w:val="24"/>
          <w:szCs w:val="24"/>
          <w:u w:val="single"/>
        </w:rPr>
        <w:t>Yaka Kartı Listesi</w:t>
      </w:r>
    </w:p>
    <w:p w:rsidR="00DF035F" w:rsidRDefault="00611711" w:rsidP="00DF035F">
      <w:pPr>
        <w:rPr>
          <w:sz w:val="24"/>
          <w:szCs w:val="24"/>
        </w:rPr>
      </w:pPr>
      <w:r w:rsidRPr="00611711">
        <w:rPr>
          <w:sz w:val="24"/>
          <w:szCs w:val="24"/>
        </w:rPr>
        <w:t xml:space="preserve">Fuar </w:t>
      </w:r>
      <w:r>
        <w:rPr>
          <w:sz w:val="24"/>
          <w:szCs w:val="24"/>
        </w:rPr>
        <w:t xml:space="preserve">süresince standınızda hizmet verecek personel için Katılımcı Yaka Kartı hazırlanacaktır. Lütfen bu formu doldurarak en geç </w:t>
      </w:r>
      <w:r w:rsidR="00F31BC8">
        <w:rPr>
          <w:sz w:val="24"/>
          <w:szCs w:val="24"/>
        </w:rPr>
        <w:t xml:space="preserve">1 Eylül </w:t>
      </w:r>
      <w:r w:rsidR="004D4DBC">
        <w:rPr>
          <w:sz w:val="24"/>
          <w:szCs w:val="24"/>
        </w:rPr>
        <w:t>201</w:t>
      </w:r>
      <w:r w:rsidR="00F31BC8">
        <w:rPr>
          <w:sz w:val="24"/>
          <w:szCs w:val="24"/>
        </w:rPr>
        <w:t>5</w:t>
      </w:r>
      <w:r w:rsidR="004D4DBC">
        <w:rPr>
          <w:sz w:val="24"/>
          <w:szCs w:val="24"/>
        </w:rPr>
        <w:t xml:space="preserve"> tarihine kadar   </w:t>
      </w:r>
      <w:hyperlink r:id="rId26" w:history="1">
        <w:r w:rsidR="004D4DBC" w:rsidRPr="00A3276F">
          <w:rPr>
            <w:rStyle w:val="Kpr"/>
            <w:sz w:val="24"/>
            <w:szCs w:val="24"/>
          </w:rPr>
          <w:t>vanturizmfuari@gmail.com</w:t>
        </w:r>
      </w:hyperlink>
      <w:r w:rsidR="004D4DBC">
        <w:rPr>
          <w:sz w:val="24"/>
          <w:szCs w:val="24"/>
        </w:rPr>
        <w:t xml:space="preserve"> e –posta adresine</w:t>
      </w:r>
      <w:r w:rsidR="007E454C">
        <w:rPr>
          <w:sz w:val="24"/>
          <w:szCs w:val="24"/>
        </w:rPr>
        <w:t xml:space="preserve"> veya 0 432 215</w:t>
      </w:r>
      <w:r w:rsidR="006311AB">
        <w:rPr>
          <w:sz w:val="24"/>
          <w:szCs w:val="24"/>
        </w:rPr>
        <w:t xml:space="preserve"> 81 79 n</w:t>
      </w:r>
      <w:r w:rsidR="007E454C">
        <w:rPr>
          <w:sz w:val="24"/>
          <w:szCs w:val="24"/>
        </w:rPr>
        <w:t>olu faxa</w:t>
      </w:r>
      <w:r w:rsidR="004D4DBC">
        <w:rPr>
          <w:sz w:val="24"/>
          <w:szCs w:val="24"/>
        </w:rPr>
        <w:t xml:space="preserve"> gönderiniz.</w:t>
      </w:r>
      <w:r w:rsidR="00101DD0">
        <w:rPr>
          <w:sz w:val="24"/>
          <w:szCs w:val="24"/>
        </w:rPr>
        <w:t xml:space="preserve"> Hazırlanan yaka kartlarınızı fuarın ilk günü fuar alanının girişinde bulunan danışmadan temin edebilirsiniz.</w:t>
      </w:r>
    </w:p>
    <w:p w:rsidR="00DF035F" w:rsidRPr="00A250C1" w:rsidRDefault="00A250C1" w:rsidP="00DF035F">
      <w:pPr>
        <w:rPr>
          <w:b/>
          <w:bCs/>
          <w:sz w:val="24"/>
          <w:szCs w:val="24"/>
        </w:rPr>
      </w:pPr>
      <w:r>
        <w:rPr>
          <w:b/>
          <w:bCs/>
          <w:sz w:val="24"/>
          <w:szCs w:val="24"/>
        </w:rPr>
        <w:t xml:space="preserve">Firma </w:t>
      </w:r>
      <w:r w:rsidRPr="00A250C1">
        <w:rPr>
          <w:b/>
          <w:bCs/>
          <w:sz w:val="24"/>
          <w:szCs w:val="24"/>
        </w:rPr>
        <w:t>Adı</w:t>
      </w:r>
      <w:r>
        <w:rPr>
          <w:b/>
          <w:bCs/>
          <w:sz w:val="24"/>
          <w:szCs w:val="24"/>
        </w:rPr>
        <w:t>:</w:t>
      </w:r>
    </w:p>
    <w:p w:rsidR="00BF498C" w:rsidRDefault="00BF498C" w:rsidP="00DF035F">
      <w:pPr>
        <w:rPr>
          <w:sz w:val="24"/>
          <w:szCs w:val="24"/>
        </w:rPr>
      </w:pPr>
    </w:p>
    <w:tbl>
      <w:tblPr>
        <w:tblStyle w:val="TabloKlavuzu"/>
        <w:tblW w:w="9488" w:type="dxa"/>
        <w:tblLook w:val="04A0" w:firstRow="1" w:lastRow="0" w:firstColumn="1" w:lastColumn="0" w:noHBand="0" w:noVBand="1"/>
      </w:tblPr>
      <w:tblGrid>
        <w:gridCol w:w="1244"/>
        <w:gridCol w:w="8244"/>
      </w:tblGrid>
      <w:tr w:rsidR="006843B7" w:rsidTr="009B4DC2">
        <w:trPr>
          <w:trHeight w:val="570"/>
        </w:trPr>
        <w:tc>
          <w:tcPr>
            <w:tcW w:w="1244" w:type="dxa"/>
          </w:tcPr>
          <w:p w:rsidR="006843B7" w:rsidRDefault="006843B7" w:rsidP="00DF035F">
            <w:pPr>
              <w:rPr>
                <w:sz w:val="24"/>
                <w:szCs w:val="24"/>
              </w:rPr>
            </w:pPr>
          </w:p>
        </w:tc>
        <w:tc>
          <w:tcPr>
            <w:tcW w:w="8244" w:type="dxa"/>
            <w:vAlign w:val="center"/>
          </w:tcPr>
          <w:p w:rsidR="00A0396C" w:rsidRDefault="00A0396C" w:rsidP="006843B7">
            <w:pPr>
              <w:jc w:val="center"/>
              <w:rPr>
                <w:b/>
                <w:bCs/>
                <w:sz w:val="24"/>
                <w:szCs w:val="24"/>
              </w:rPr>
            </w:pPr>
          </w:p>
          <w:p w:rsidR="006843B7" w:rsidRPr="00A250C1" w:rsidRDefault="006843B7" w:rsidP="006843B7">
            <w:pPr>
              <w:jc w:val="center"/>
              <w:rPr>
                <w:b/>
                <w:bCs/>
                <w:sz w:val="24"/>
                <w:szCs w:val="24"/>
              </w:rPr>
            </w:pPr>
            <w:r w:rsidRPr="00A250C1">
              <w:rPr>
                <w:b/>
                <w:bCs/>
                <w:sz w:val="24"/>
                <w:szCs w:val="24"/>
              </w:rPr>
              <w:t>Personel Adı ve Soyadı:</w:t>
            </w:r>
          </w:p>
          <w:p w:rsidR="006843B7" w:rsidRDefault="006843B7" w:rsidP="006843B7">
            <w:pPr>
              <w:jc w:val="center"/>
              <w:rPr>
                <w:sz w:val="24"/>
                <w:szCs w:val="24"/>
              </w:rPr>
            </w:pPr>
          </w:p>
        </w:tc>
      </w:tr>
      <w:tr w:rsidR="006843B7" w:rsidTr="009B4DC2">
        <w:trPr>
          <w:trHeight w:val="570"/>
        </w:trPr>
        <w:tc>
          <w:tcPr>
            <w:tcW w:w="1244" w:type="dxa"/>
          </w:tcPr>
          <w:p w:rsidR="006843B7" w:rsidRDefault="006843B7" w:rsidP="00DF035F">
            <w:pPr>
              <w:rPr>
                <w:sz w:val="24"/>
                <w:szCs w:val="24"/>
              </w:rPr>
            </w:pPr>
            <w:r>
              <w:rPr>
                <w:sz w:val="24"/>
                <w:szCs w:val="24"/>
              </w:rPr>
              <w:t>1</w:t>
            </w:r>
          </w:p>
        </w:tc>
        <w:tc>
          <w:tcPr>
            <w:tcW w:w="8244" w:type="dxa"/>
          </w:tcPr>
          <w:p w:rsidR="006843B7" w:rsidRDefault="006843B7" w:rsidP="00DF035F">
            <w:pPr>
              <w:rPr>
                <w:sz w:val="24"/>
                <w:szCs w:val="24"/>
              </w:rPr>
            </w:pPr>
          </w:p>
        </w:tc>
      </w:tr>
      <w:tr w:rsidR="006843B7" w:rsidTr="009B4DC2">
        <w:trPr>
          <w:trHeight w:val="570"/>
        </w:trPr>
        <w:tc>
          <w:tcPr>
            <w:tcW w:w="1244" w:type="dxa"/>
          </w:tcPr>
          <w:p w:rsidR="006843B7" w:rsidRDefault="006843B7" w:rsidP="00DF035F">
            <w:pPr>
              <w:rPr>
                <w:sz w:val="24"/>
                <w:szCs w:val="24"/>
              </w:rPr>
            </w:pPr>
            <w:r>
              <w:rPr>
                <w:sz w:val="24"/>
                <w:szCs w:val="24"/>
              </w:rPr>
              <w:t>2</w:t>
            </w:r>
          </w:p>
        </w:tc>
        <w:tc>
          <w:tcPr>
            <w:tcW w:w="8244" w:type="dxa"/>
          </w:tcPr>
          <w:p w:rsidR="006843B7" w:rsidRDefault="006843B7" w:rsidP="00DF035F">
            <w:pPr>
              <w:rPr>
                <w:sz w:val="24"/>
                <w:szCs w:val="24"/>
              </w:rPr>
            </w:pPr>
          </w:p>
        </w:tc>
      </w:tr>
      <w:tr w:rsidR="006843B7" w:rsidTr="009B4DC2">
        <w:trPr>
          <w:trHeight w:val="570"/>
        </w:trPr>
        <w:tc>
          <w:tcPr>
            <w:tcW w:w="1244" w:type="dxa"/>
          </w:tcPr>
          <w:p w:rsidR="006843B7" w:rsidRDefault="006843B7" w:rsidP="00DF035F">
            <w:pPr>
              <w:rPr>
                <w:sz w:val="24"/>
                <w:szCs w:val="24"/>
              </w:rPr>
            </w:pPr>
            <w:r>
              <w:rPr>
                <w:sz w:val="24"/>
                <w:szCs w:val="24"/>
              </w:rPr>
              <w:t>3</w:t>
            </w:r>
          </w:p>
        </w:tc>
        <w:tc>
          <w:tcPr>
            <w:tcW w:w="8244" w:type="dxa"/>
          </w:tcPr>
          <w:p w:rsidR="006843B7" w:rsidRDefault="006843B7" w:rsidP="00DF035F">
            <w:pPr>
              <w:rPr>
                <w:sz w:val="24"/>
                <w:szCs w:val="24"/>
              </w:rPr>
            </w:pPr>
          </w:p>
        </w:tc>
      </w:tr>
      <w:tr w:rsidR="006843B7" w:rsidTr="009B4DC2">
        <w:trPr>
          <w:trHeight w:val="570"/>
        </w:trPr>
        <w:tc>
          <w:tcPr>
            <w:tcW w:w="1244" w:type="dxa"/>
          </w:tcPr>
          <w:p w:rsidR="006843B7" w:rsidRDefault="006843B7" w:rsidP="00DF035F">
            <w:pPr>
              <w:rPr>
                <w:sz w:val="24"/>
                <w:szCs w:val="24"/>
              </w:rPr>
            </w:pPr>
            <w:r>
              <w:rPr>
                <w:sz w:val="24"/>
                <w:szCs w:val="24"/>
              </w:rPr>
              <w:t>4</w:t>
            </w:r>
          </w:p>
        </w:tc>
        <w:tc>
          <w:tcPr>
            <w:tcW w:w="8244" w:type="dxa"/>
          </w:tcPr>
          <w:p w:rsidR="006843B7" w:rsidRDefault="006843B7" w:rsidP="00DF035F">
            <w:pPr>
              <w:rPr>
                <w:sz w:val="24"/>
                <w:szCs w:val="24"/>
              </w:rPr>
            </w:pPr>
          </w:p>
        </w:tc>
      </w:tr>
      <w:tr w:rsidR="006843B7" w:rsidTr="009B4DC2">
        <w:trPr>
          <w:trHeight w:val="570"/>
        </w:trPr>
        <w:tc>
          <w:tcPr>
            <w:tcW w:w="1244" w:type="dxa"/>
          </w:tcPr>
          <w:p w:rsidR="006843B7" w:rsidRDefault="006843B7" w:rsidP="00DF035F">
            <w:pPr>
              <w:rPr>
                <w:sz w:val="24"/>
                <w:szCs w:val="24"/>
              </w:rPr>
            </w:pPr>
            <w:r>
              <w:rPr>
                <w:sz w:val="24"/>
                <w:szCs w:val="24"/>
              </w:rPr>
              <w:t>5</w:t>
            </w:r>
          </w:p>
        </w:tc>
        <w:tc>
          <w:tcPr>
            <w:tcW w:w="8244" w:type="dxa"/>
          </w:tcPr>
          <w:p w:rsidR="006843B7" w:rsidRDefault="006843B7" w:rsidP="00DF035F">
            <w:pPr>
              <w:rPr>
                <w:sz w:val="24"/>
                <w:szCs w:val="24"/>
              </w:rPr>
            </w:pPr>
          </w:p>
        </w:tc>
      </w:tr>
      <w:tr w:rsidR="006843B7" w:rsidTr="009B4DC2">
        <w:trPr>
          <w:trHeight w:val="570"/>
        </w:trPr>
        <w:tc>
          <w:tcPr>
            <w:tcW w:w="1244" w:type="dxa"/>
          </w:tcPr>
          <w:p w:rsidR="006843B7" w:rsidRDefault="006843B7" w:rsidP="00DF035F">
            <w:pPr>
              <w:rPr>
                <w:sz w:val="24"/>
                <w:szCs w:val="24"/>
              </w:rPr>
            </w:pPr>
            <w:r>
              <w:rPr>
                <w:sz w:val="24"/>
                <w:szCs w:val="24"/>
              </w:rPr>
              <w:t>6</w:t>
            </w:r>
          </w:p>
        </w:tc>
        <w:tc>
          <w:tcPr>
            <w:tcW w:w="8244" w:type="dxa"/>
          </w:tcPr>
          <w:p w:rsidR="006843B7" w:rsidRDefault="006843B7" w:rsidP="00DF035F">
            <w:pPr>
              <w:rPr>
                <w:sz w:val="24"/>
                <w:szCs w:val="24"/>
              </w:rPr>
            </w:pPr>
          </w:p>
        </w:tc>
      </w:tr>
      <w:tr w:rsidR="006843B7" w:rsidTr="009B4DC2">
        <w:trPr>
          <w:trHeight w:val="601"/>
        </w:trPr>
        <w:tc>
          <w:tcPr>
            <w:tcW w:w="1244" w:type="dxa"/>
          </w:tcPr>
          <w:p w:rsidR="006843B7" w:rsidRDefault="006843B7" w:rsidP="00DF035F">
            <w:pPr>
              <w:rPr>
                <w:sz w:val="24"/>
                <w:szCs w:val="24"/>
              </w:rPr>
            </w:pPr>
            <w:r>
              <w:rPr>
                <w:sz w:val="24"/>
                <w:szCs w:val="24"/>
              </w:rPr>
              <w:t>7</w:t>
            </w:r>
          </w:p>
        </w:tc>
        <w:tc>
          <w:tcPr>
            <w:tcW w:w="8244" w:type="dxa"/>
          </w:tcPr>
          <w:p w:rsidR="006843B7" w:rsidRDefault="006843B7" w:rsidP="00DF035F">
            <w:pPr>
              <w:rPr>
                <w:sz w:val="24"/>
                <w:szCs w:val="24"/>
              </w:rPr>
            </w:pPr>
          </w:p>
        </w:tc>
      </w:tr>
      <w:tr w:rsidR="006843B7" w:rsidTr="009B4DC2">
        <w:trPr>
          <w:trHeight w:val="601"/>
        </w:trPr>
        <w:tc>
          <w:tcPr>
            <w:tcW w:w="1244" w:type="dxa"/>
          </w:tcPr>
          <w:p w:rsidR="006843B7" w:rsidRDefault="006843B7" w:rsidP="00DF035F">
            <w:pPr>
              <w:rPr>
                <w:sz w:val="24"/>
                <w:szCs w:val="24"/>
              </w:rPr>
            </w:pPr>
            <w:r>
              <w:rPr>
                <w:sz w:val="24"/>
                <w:szCs w:val="24"/>
              </w:rPr>
              <w:t>8</w:t>
            </w:r>
          </w:p>
        </w:tc>
        <w:tc>
          <w:tcPr>
            <w:tcW w:w="8244" w:type="dxa"/>
          </w:tcPr>
          <w:p w:rsidR="006843B7" w:rsidRDefault="006843B7" w:rsidP="00DF035F">
            <w:pPr>
              <w:rPr>
                <w:sz w:val="24"/>
                <w:szCs w:val="24"/>
              </w:rPr>
            </w:pPr>
          </w:p>
        </w:tc>
      </w:tr>
      <w:tr w:rsidR="006843B7" w:rsidTr="009B4DC2">
        <w:trPr>
          <w:trHeight w:val="601"/>
        </w:trPr>
        <w:tc>
          <w:tcPr>
            <w:tcW w:w="1244" w:type="dxa"/>
          </w:tcPr>
          <w:p w:rsidR="006843B7" w:rsidRDefault="006843B7" w:rsidP="00DF035F">
            <w:pPr>
              <w:rPr>
                <w:sz w:val="24"/>
                <w:szCs w:val="24"/>
              </w:rPr>
            </w:pPr>
            <w:r>
              <w:rPr>
                <w:sz w:val="24"/>
                <w:szCs w:val="24"/>
              </w:rPr>
              <w:t>9</w:t>
            </w:r>
          </w:p>
        </w:tc>
        <w:tc>
          <w:tcPr>
            <w:tcW w:w="8244" w:type="dxa"/>
          </w:tcPr>
          <w:p w:rsidR="006843B7" w:rsidRDefault="006843B7" w:rsidP="00DF035F">
            <w:pPr>
              <w:rPr>
                <w:sz w:val="24"/>
                <w:szCs w:val="24"/>
              </w:rPr>
            </w:pPr>
          </w:p>
        </w:tc>
      </w:tr>
      <w:tr w:rsidR="006843B7" w:rsidTr="009B4DC2">
        <w:trPr>
          <w:trHeight w:val="601"/>
        </w:trPr>
        <w:tc>
          <w:tcPr>
            <w:tcW w:w="1244" w:type="dxa"/>
          </w:tcPr>
          <w:p w:rsidR="006843B7" w:rsidRDefault="006843B7" w:rsidP="00DF035F">
            <w:pPr>
              <w:rPr>
                <w:sz w:val="24"/>
                <w:szCs w:val="24"/>
              </w:rPr>
            </w:pPr>
            <w:r>
              <w:rPr>
                <w:sz w:val="24"/>
                <w:szCs w:val="24"/>
              </w:rPr>
              <w:t>10</w:t>
            </w:r>
          </w:p>
        </w:tc>
        <w:tc>
          <w:tcPr>
            <w:tcW w:w="8244" w:type="dxa"/>
          </w:tcPr>
          <w:p w:rsidR="006843B7" w:rsidRDefault="006843B7" w:rsidP="00DF035F">
            <w:pPr>
              <w:rPr>
                <w:sz w:val="24"/>
                <w:szCs w:val="24"/>
              </w:rPr>
            </w:pPr>
          </w:p>
        </w:tc>
      </w:tr>
      <w:tr w:rsidR="006843B7" w:rsidTr="009B4DC2">
        <w:trPr>
          <w:trHeight w:val="601"/>
        </w:trPr>
        <w:tc>
          <w:tcPr>
            <w:tcW w:w="1244" w:type="dxa"/>
          </w:tcPr>
          <w:p w:rsidR="006843B7" w:rsidRDefault="006843B7" w:rsidP="00DF035F">
            <w:pPr>
              <w:rPr>
                <w:sz w:val="24"/>
                <w:szCs w:val="24"/>
              </w:rPr>
            </w:pPr>
          </w:p>
        </w:tc>
        <w:tc>
          <w:tcPr>
            <w:tcW w:w="8244" w:type="dxa"/>
          </w:tcPr>
          <w:p w:rsidR="006843B7" w:rsidRDefault="006843B7" w:rsidP="00DF035F">
            <w:pPr>
              <w:rPr>
                <w:sz w:val="24"/>
                <w:szCs w:val="24"/>
              </w:rPr>
            </w:pPr>
          </w:p>
        </w:tc>
      </w:tr>
    </w:tbl>
    <w:p w:rsidR="00BF498C" w:rsidRDefault="00BF498C" w:rsidP="00DF035F">
      <w:pPr>
        <w:rPr>
          <w:sz w:val="24"/>
          <w:szCs w:val="24"/>
        </w:rPr>
      </w:pPr>
    </w:p>
    <w:p w:rsidR="00A1777C" w:rsidRDefault="00DF035F" w:rsidP="00DF035F">
      <w:pPr>
        <w:rPr>
          <w:b/>
          <w:bCs/>
          <w:sz w:val="24"/>
          <w:szCs w:val="24"/>
        </w:rPr>
      </w:pPr>
      <w:r w:rsidRPr="00FA27FB">
        <w:rPr>
          <w:b/>
          <w:bCs/>
          <w:sz w:val="24"/>
          <w:szCs w:val="24"/>
        </w:rPr>
        <w:t xml:space="preserve">Tarih:                                                                                                                        İmza ve Kaşe  </w:t>
      </w:r>
      <w:r w:rsidRPr="00FA27FB">
        <w:rPr>
          <w:b/>
          <w:bCs/>
          <w:sz w:val="24"/>
          <w:szCs w:val="24"/>
        </w:rPr>
        <w:tab/>
      </w:r>
      <w:r w:rsidRPr="00FA27FB">
        <w:rPr>
          <w:b/>
          <w:bCs/>
          <w:sz w:val="24"/>
          <w:szCs w:val="24"/>
        </w:rPr>
        <w:tab/>
      </w:r>
      <w:r w:rsidRPr="00FA27FB">
        <w:rPr>
          <w:b/>
          <w:bCs/>
          <w:sz w:val="24"/>
          <w:szCs w:val="24"/>
        </w:rPr>
        <w:tab/>
      </w:r>
      <w:r w:rsidRPr="00FA27FB">
        <w:rPr>
          <w:b/>
          <w:bCs/>
          <w:sz w:val="24"/>
          <w:szCs w:val="24"/>
        </w:rPr>
        <w:tab/>
      </w:r>
      <w:r w:rsidRPr="00FA27FB">
        <w:rPr>
          <w:b/>
          <w:bCs/>
          <w:sz w:val="24"/>
          <w:szCs w:val="24"/>
        </w:rPr>
        <w:tab/>
      </w:r>
      <w:r w:rsidRPr="00FA27FB">
        <w:rPr>
          <w:b/>
          <w:bCs/>
          <w:sz w:val="24"/>
          <w:szCs w:val="24"/>
        </w:rPr>
        <w:tab/>
      </w:r>
      <w:r w:rsidRPr="00FA27FB">
        <w:rPr>
          <w:b/>
          <w:bCs/>
          <w:sz w:val="24"/>
          <w:szCs w:val="24"/>
        </w:rPr>
        <w:tab/>
      </w:r>
      <w:r w:rsidRPr="00FA27FB">
        <w:rPr>
          <w:b/>
          <w:bCs/>
          <w:sz w:val="24"/>
          <w:szCs w:val="24"/>
        </w:rPr>
        <w:tab/>
      </w:r>
      <w:r w:rsidRPr="00FA27FB">
        <w:rPr>
          <w:b/>
          <w:bCs/>
          <w:sz w:val="24"/>
          <w:szCs w:val="24"/>
        </w:rPr>
        <w:tab/>
      </w:r>
      <w:r w:rsidRPr="00FA27FB">
        <w:rPr>
          <w:b/>
          <w:bCs/>
          <w:sz w:val="24"/>
          <w:szCs w:val="24"/>
        </w:rPr>
        <w:tab/>
      </w:r>
      <w:r w:rsidRPr="00FA27FB">
        <w:rPr>
          <w:b/>
          <w:bCs/>
          <w:sz w:val="24"/>
          <w:szCs w:val="24"/>
        </w:rPr>
        <w:tab/>
      </w:r>
      <w:r w:rsidRPr="00FA27FB">
        <w:rPr>
          <w:b/>
          <w:bCs/>
          <w:sz w:val="24"/>
          <w:szCs w:val="24"/>
        </w:rPr>
        <w:tab/>
      </w:r>
      <w:r w:rsidRPr="00FA27FB">
        <w:rPr>
          <w:b/>
          <w:bCs/>
          <w:sz w:val="24"/>
          <w:szCs w:val="24"/>
        </w:rPr>
        <w:tab/>
      </w:r>
      <w:r w:rsidRPr="00FA27FB">
        <w:rPr>
          <w:b/>
          <w:bCs/>
          <w:sz w:val="24"/>
          <w:szCs w:val="24"/>
        </w:rPr>
        <w:tab/>
      </w:r>
      <w:r w:rsidRPr="00FA27FB">
        <w:rPr>
          <w:b/>
          <w:bCs/>
          <w:sz w:val="24"/>
          <w:szCs w:val="24"/>
        </w:rPr>
        <w:tab/>
      </w:r>
      <w:r w:rsidRPr="00FA27FB">
        <w:rPr>
          <w:b/>
          <w:bCs/>
          <w:sz w:val="24"/>
          <w:szCs w:val="24"/>
        </w:rPr>
        <w:tab/>
      </w:r>
      <w:r w:rsidRPr="00FA27FB">
        <w:rPr>
          <w:b/>
          <w:bCs/>
          <w:sz w:val="24"/>
          <w:szCs w:val="24"/>
        </w:rPr>
        <w:tab/>
      </w:r>
      <w:r w:rsidRPr="00FA27FB">
        <w:rPr>
          <w:b/>
          <w:bCs/>
          <w:sz w:val="24"/>
          <w:szCs w:val="24"/>
        </w:rPr>
        <w:tab/>
      </w:r>
      <w:r w:rsidRPr="00FA27FB">
        <w:rPr>
          <w:b/>
          <w:bCs/>
          <w:sz w:val="24"/>
          <w:szCs w:val="24"/>
        </w:rPr>
        <w:tab/>
      </w:r>
      <w:r w:rsidRPr="00FA27FB">
        <w:rPr>
          <w:b/>
          <w:bCs/>
          <w:sz w:val="24"/>
          <w:szCs w:val="24"/>
        </w:rPr>
        <w:tab/>
      </w:r>
      <w:r w:rsidRPr="00FA27FB">
        <w:rPr>
          <w:b/>
          <w:bCs/>
          <w:sz w:val="24"/>
          <w:szCs w:val="24"/>
        </w:rPr>
        <w:tab/>
      </w:r>
      <w:r w:rsidRPr="00FA27FB">
        <w:rPr>
          <w:b/>
          <w:bCs/>
          <w:sz w:val="24"/>
          <w:szCs w:val="24"/>
        </w:rPr>
        <w:tab/>
      </w:r>
      <w:r w:rsidRPr="00FA27FB">
        <w:rPr>
          <w:b/>
          <w:bCs/>
          <w:sz w:val="24"/>
          <w:szCs w:val="24"/>
        </w:rPr>
        <w:tab/>
      </w:r>
      <w:r w:rsidRPr="00FA27FB">
        <w:rPr>
          <w:b/>
          <w:bCs/>
          <w:sz w:val="24"/>
          <w:szCs w:val="24"/>
        </w:rPr>
        <w:tab/>
      </w:r>
      <w:r w:rsidRPr="00FA27FB">
        <w:rPr>
          <w:b/>
          <w:bCs/>
          <w:sz w:val="24"/>
          <w:szCs w:val="24"/>
        </w:rPr>
        <w:tab/>
      </w:r>
      <w:r w:rsidRPr="00FA27FB">
        <w:rPr>
          <w:b/>
          <w:bCs/>
          <w:sz w:val="24"/>
          <w:szCs w:val="24"/>
        </w:rPr>
        <w:tab/>
      </w:r>
      <w:r w:rsidRPr="00FA27FB">
        <w:rPr>
          <w:b/>
          <w:bCs/>
          <w:sz w:val="24"/>
          <w:szCs w:val="24"/>
        </w:rPr>
        <w:tab/>
      </w:r>
      <w:r w:rsidRPr="00FA27FB">
        <w:rPr>
          <w:b/>
          <w:bCs/>
          <w:sz w:val="24"/>
          <w:szCs w:val="24"/>
        </w:rPr>
        <w:tab/>
      </w:r>
      <w:r w:rsidRPr="00FA27FB">
        <w:rPr>
          <w:b/>
          <w:bCs/>
          <w:sz w:val="24"/>
          <w:szCs w:val="24"/>
        </w:rPr>
        <w:tab/>
      </w:r>
      <w:r w:rsidRPr="00FA27FB">
        <w:rPr>
          <w:b/>
          <w:bCs/>
          <w:sz w:val="24"/>
          <w:szCs w:val="24"/>
        </w:rPr>
        <w:tab/>
      </w:r>
    </w:p>
    <w:p w:rsidR="00DF035F" w:rsidRDefault="00DF035F" w:rsidP="00DF035F">
      <w:pPr>
        <w:rPr>
          <w:b/>
          <w:bCs/>
          <w:sz w:val="24"/>
          <w:szCs w:val="24"/>
        </w:rPr>
      </w:pPr>
      <w:r w:rsidRPr="00FA27FB">
        <w:rPr>
          <w:b/>
          <w:bCs/>
          <w:sz w:val="24"/>
          <w:szCs w:val="24"/>
        </w:rPr>
        <w:tab/>
      </w:r>
      <w:r w:rsidRPr="00FA27FB">
        <w:rPr>
          <w:b/>
          <w:bCs/>
          <w:sz w:val="24"/>
          <w:szCs w:val="24"/>
        </w:rPr>
        <w:tab/>
      </w:r>
      <w:r w:rsidRPr="00FA27FB">
        <w:rPr>
          <w:b/>
          <w:bCs/>
          <w:sz w:val="24"/>
          <w:szCs w:val="24"/>
        </w:rPr>
        <w:tab/>
      </w:r>
    </w:p>
    <w:p w:rsidR="000D2125" w:rsidRDefault="000D2125" w:rsidP="00DF035F">
      <w:pPr>
        <w:rPr>
          <w:b/>
          <w:bCs/>
          <w:sz w:val="24"/>
          <w:szCs w:val="24"/>
        </w:rPr>
      </w:pPr>
    </w:p>
    <w:p w:rsidR="000D2125" w:rsidRDefault="000D2125" w:rsidP="00DF035F">
      <w:pPr>
        <w:rPr>
          <w:b/>
          <w:bCs/>
          <w:sz w:val="24"/>
          <w:szCs w:val="24"/>
        </w:rPr>
      </w:pPr>
    </w:p>
    <w:p w:rsidR="000D2125" w:rsidRPr="00FA27FB" w:rsidRDefault="000D2125" w:rsidP="00DF035F">
      <w:pPr>
        <w:rPr>
          <w:b/>
          <w:bCs/>
          <w:sz w:val="24"/>
          <w:szCs w:val="24"/>
        </w:rPr>
      </w:pPr>
    </w:p>
    <w:p w:rsidR="00DF035F" w:rsidRDefault="00DF035F" w:rsidP="00611711">
      <w:pPr>
        <w:jc w:val="center"/>
        <w:rPr>
          <w:sz w:val="24"/>
          <w:szCs w:val="24"/>
        </w:rPr>
      </w:pPr>
    </w:p>
    <w:p w:rsidR="00273AFC" w:rsidRPr="00641A2C" w:rsidRDefault="005E33C8" w:rsidP="00273AFC">
      <w:pPr>
        <w:jc w:val="center"/>
        <w:rPr>
          <w:b/>
          <w:bCs/>
          <w:sz w:val="24"/>
          <w:szCs w:val="24"/>
        </w:rPr>
      </w:pPr>
      <w:r w:rsidRPr="00641A2C">
        <w:rPr>
          <w:b/>
          <w:bCs/>
          <w:sz w:val="24"/>
          <w:szCs w:val="24"/>
        </w:rPr>
        <w:t>DOĞU ANADOLU ULUSLAR</w:t>
      </w:r>
      <w:r w:rsidR="00273AFC" w:rsidRPr="00641A2C">
        <w:rPr>
          <w:b/>
          <w:bCs/>
          <w:sz w:val="24"/>
          <w:szCs w:val="24"/>
        </w:rPr>
        <w:t>ARASI SEYAHAT VE TURİZM FUARI</w:t>
      </w:r>
    </w:p>
    <w:p w:rsidR="00B650F9" w:rsidRPr="00641A2C" w:rsidRDefault="00273AFC" w:rsidP="00273AFC">
      <w:pPr>
        <w:jc w:val="center"/>
        <w:rPr>
          <w:b/>
          <w:bCs/>
          <w:sz w:val="24"/>
          <w:szCs w:val="24"/>
        </w:rPr>
      </w:pPr>
      <w:r w:rsidRPr="00641A2C">
        <w:rPr>
          <w:b/>
          <w:bCs/>
          <w:sz w:val="24"/>
          <w:szCs w:val="24"/>
        </w:rPr>
        <w:t xml:space="preserve">KİTAPÇIK ÇALIŞMASI </w:t>
      </w:r>
      <w:r w:rsidR="00B650F9" w:rsidRPr="00641A2C">
        <w:rPr>
          <w:rFonts w:eastAsia="Times New Roman" w:cs="Arial"/>
          <w:b/>
          <w:bCs/>
          <w:spacing w:val="3"/>
          <w:sz w:val="14"/>
          <w:szCs w:val="14"/>
          <w:lang w:val="en-US" w:eastAsia="tr-TR"/>
        </w:rPr>
        <w:t xml:space="preserve"> </w:t>
      </w:r>
    </w:p>
    <w:p w:rsidR="00B650F9" w:rsidRPr="00B650F9" w:rsidRDefault="00B650F9" w:rsidP="00B650F9">
      <w:pPr>
        <w:widowControl w:val="0"/>
        <w:shd w:val="clear" w:color="auto" w:fill="FFFFFF"/>
        <w:autoSpaceDE w:val="0"/>
        <w:autoSpaceDN w:val="0"/>
        <w:adjustRightInd w:val="0"/>
        <w:spacing w:after="0" w:line="240" w:lineRule="auto"/>
        <w:jc w:val="center"/>
        <w:rPr>
          <w:rFonts w:ascii="Arial" w:eastAsia="Times New Roman" w:hAnsi="Arial" w:cs="Arial"/>
          <w:b/>
          <w:bCs/>
          <w:spacing w:val="3"/>
          <w:sz w:val="16"/>
          <w:szCs w:val="16"/>
          <w:lang w:val="en-US" w:eastAsia="tr-TR"/>
        </w:rPr>
      </w:pPr>
    </w:p>
    <w:p w:rsidR="00EB2DF9" w:rsidRPr="00EB2DF9" w:rsidRDefault="00B650F9" w:rsidP="002A79A8">
      <w:pPr>
        <w:widowControl w:val="0"/>
        <w:shd w:val="clear" w:color="auto" w:fill="FFFFFF"/>
        <w:autoSpaceDE w:val="0"/>
        <w:autoSpaceDN w:val="0"/>
        <w:adjustRightInd w:val="0"/>
        <w:spacing w:after="0" w:line="240" w:lineRule="auto"/>
        <w:rPr>
          <w:rFonts w:ascii="Arial" w:eastAsia="Times New Roman" w:hAnsi="Arial" w:cs="Arial"/>
          <w:spacing w:val="3"/>
          <w:sz w:val="20"/>
          <w:szCs w:val="20"/>
          <w:lang w:eastAsia="tr-TR"/>
        </w:rPr>
      </w:pPr>
      <w:r w:rsidRPr="00B650F9">
        <w:rPr>
          <w:rFonts w:ascii="Arial" w:eastAsia="Times New Roman" w:hAnsi="Arial" w:cs="Arial"/>
          <w:spacing w:val="3"/>
          <w:sz w:val="20"/>
          <w:szCs w:val="20"/>
          <w:lang w:val="en-US" w:eastAsia="tr-TR"/>
        </w:rPr>
        <w:t>Lütfen aşağıda</w:t>
      </w:r>
      <w:r w:rsidR="006311AB">
        <w:rPr>
          <w:rFonts w:ascii="Arial" w:eastAsia="Times New Roman" w:hAnsi="Arial" w:cs="Arial"/>
          <w:spacing w:val="3"/>
          <w:sz w:val="20"/>
          <w:szCs w:val="20"/>
          <w:lang w:val="en-US" w:eastAsia="tr-TR"/>
        </w:rPr>
        <w:t xml:space="preserve">ki bilgileri eksiksiz doldurup, </w:t>
      </w:r>
      <w:r w:rsidR="00EB2DF9" w:rsidRPr="00EB2DF9">
        <w:rPr>
          <w:rFonts w:ascii="Arial" w:eastAsia="Times New Roman" w:hAnsi="Arial" w:cs="Arial"/>
          <w:spacing w:val="3"/>
          <w:sz w:val="20"/>
          <w:szCs w:val="20"/>
          <w:lang w:eastAsia="tr-TR"/>
        </w:rPr>
        <w:t xml:space="preserve">en geç 1 </w:t>
      </w:r>
      <w:r w:rsidR="00F31BC8">
        <w:rPr>
          <w:rFonts w:ascii="Arial" w:eastAsia="Times New Roman" w:hAnsi="Arial" w:cs="Arial"/>
          <w:spacing w:val="3"/>
          <w:sz w:val="20"/>
          <w:szCs w:val="20"/>
          <w:lang w:eastAsia="tr-TR"/>
        </w:rPr>
        <w:t xml:space="preserve">Eylül </w:t>
      </w:r>
      <w:r w:rsidR="00EB2DF9" w:rsidRPr="00EB2DF9">
        <w:rPr>
          <w:rFonts w:ascii="Arial" w:eastAsia="Times New Roman" w:hAnsi="Arial" w:cs="Arial"/>
          <w:spacing w:val="3"/>
          <w:sz w:val="20"/>
          <w:szCs w:val="20"/>
          <w:lang w:eastAsia="tr-TR"/>
        </w:rPr>
        <w:t xml:space="preserve"> 201</w:t>
      </w:r>
      <w:r w:rsidR="00F31BC8">
        <w:rPr>
          <w:rFonts w:ascii="Arial" w:eastAsia="Times New Roman" w:hAnsi="Arial" w:cs="Arial"/>
          <w:spacing w:val="3"/>
          <w:sz w:val="20"/>
          <w:szCs w:val="20"/>
          <w:lang w:eastAsia="tr-TR"/>
        </w:rPr>
        <w:t xml:space="preserve">5 </w:t>
      </w:r>
      <w:r w:rsidR="00EB2DF9" w:rsidRPr="00EB2DF9">
        <w:rPr>
          <w:rFonts w:ascii="Arial" w:eastAsia="Times New Roman" w:hAnsi="Arial" w:cs="Arial"/>
          <w:spacing w:val="3"/>
          <w:sz w:val="20"/>
          <w:szCs w:val="20"/>
          <w:lang w:eastAsia="tr-TR"/>
        </w:rPr>
        <w:t xml:space="preserve"> tarihine kadar   </w:t>
      </w:r>
      <w:hyperlink r:id="rId27" w:history="1">
        <w:r w:rsidR="00EB2DF9" w:rsidRPr="00EB2DF9">
          <w:rPr>
            <w:rStyle w:val="Kpr"/>
            <w:rFonts w:ascii="Arial" w:eastAsia="Times New Roman" w:hAnsi="Arial" w:cs="Arial"/>
            <w:spacing w:val="3"/>
            <w:sz w:val="20"/>
            <w:szCs w:val="20"/>
            <w:lang w:eastAsia="tr-TR"/>
          </w:rPr>
          <w:t>vanturizmfuari@gmail.com</w:t>
        </w:r>
      </w:hyperlink>
      <w:r w:rsidR="00EB2DF9" w:rsidRPr="00EB2DF9">
        <w:rPr>
          <w:rFonts w:ascii="Arial" w:eastAsia="Times New Roman" w:hAnsi="Arial" w:cs="Arial"/>
          <w:spacing w:val="3"/>
          <w:sz w:val="20"/>
          <w:szCs w:val="20"/>
          <w:lang w:eastAsia="tr-TR"/>
        </w:rPr>
        <w:t xml:space="preserve"> e –posta adresine </w:t>
      </w:r>
      <w:r w:rsidR="002A79A8">
        <w:rPr>
          <w:sz w:val="24"/>
          <w:szCs w:val="24"/>
        </w:rPr>
        <w:t xml:space="preserve">veya 0 432 215 81 79 </w:t>
      </w:r>
      <w:r w:rsidR="006311AB">
        <w:rPr>
          <w:sz w:val="24"/>
          <w:szCs w:val="24"/>
        </w:rPr>
        <w:t>n</w:t>
      </w:r>
      <w:r w:rsidR="002A79A8">
        <w:rPr>
          <w:sz w:val="24"/>
          <w:szCs w:val="24"/>
        </w:rPr>
        <w:t>olu faxa</w:t>
      </w:r>
      <w:r w:rsidR="002A79A8">
        <w:rPr>
          <w:rFonts w:ascii="Arial" w:eastAsia="Times New Roman" w:hAnsi="Arial" w:cs="Arial"/>
          <w:spacing w:val="3"/>
          <w:sz w:val="20"/>
          <w:szCs w:val="20"/>
          <w:lang w:eastAsia="tr-TR"/>
        </w:rPr>
        <w:t xml:space="preserve"> </w:t>
      </w:r>
      <w:r w:rsidR="00EB2DF9" w:rsidRPr="00EB2DF9">
        <w:rPr>
          <w:rFonts w:ascii="Arial" w:eastAsia="Times New Roman" w:hAnsi="Arial" w:cs="Arial"/>
          <w:spacing w:val="3"/>
          <w:sz w:val="20"/>
          <w:szCs w:val="20"/>
          <w:lang w:eastAsia="tr-TR"/>
        </w:rPr>
        <w:t>gönderiniz.</w:t>
      </w:r>
    </w:p>
    <w:p w:rsidR="00B650F9" w:rsidRPr="00B650F9" w:rsidRDefault="00B650F9" w:rsidP="00B650F9">
      <w:pPr>
        <w:widowControl w:val="0"/>
        <w:shd w:val="clear" w:color="auto" w:fill="FFFFFF"/>
        <w:autoSpaceDE w:val="0"/>
        <w:autoSpaceDN w:val="0"/>
        <w:adjustRightInd w:val="0"/>
        <w:spacing w:after="0" w:line="240" w:lineRule="auto"/>
        <w:jc w:val="center"/>
        <w:rPr>
          <w:rFonts w:ascii="Arial" w:eastAsia="Times New Roman" w:hAnsi="Arial" w:cs="Arial"/>
          <w:b/>
          <w:bCs/>
          <w:spacing w:val="3"/>
          <w:sz w:val="16"/>
          <w:szCs w:val="16"/>
          <w:lang w:eastAsia="tr-TR"/>
        </w:rPr>
      </w:pPr>
    </w:p>
    <w:p w:rsidR="00B650F9" w:rsidRPr="00B650F9" w:rsidRDefault="00B650F9" w:rsidP="00B650F9">
      <w:pPr>
        <w:widowControl w:val="0"/>
        <w:shd w:val="clear" w:color="auto" w:fill="FFFFFF"/>
        <w:autoSpaceDE w:val="0"/>
        <w:autoSpaceDN w:val="0"/>
        <w:adjustRightInd w:val="0"/>
        <w:spacing w:after="0" w:line="437" w:lineRule="exact"/>
        <w:jc w:val="center"/>
        <w:rPr>
          <w:rFonts w:ascii="Arial" w:eastAsia="Times New Roman" w:hAnsi="Arial" w:cs="Arial"/>
          <w:b/>
          <w:bCs/>
          <w:color w:val="000000"/>
          <w:spacing w:val="-9"/>
          <w:w w:val="143"/>
          <w:sz w:val="16"/>
          <w:szCs w:val="16"/>
          <w:lang w:val="en-US" w:eastAsia="tr-TR"/>
        </w:rPr>
      </w:pPr>
    </w:p>
    <w:tbl>
      <w:tblPr>
        <w:tblW w:w="10699" w:type="dxa"/>
        <w:tblInd w:w="-814" w:type="dxa"/>
        <w:tblLayout w:type="fixed"/>
        <w:tblCellMar>
          <w:left w:w="40" w:type="dxa"/>
          <w:right w:w="40" w:type="dxa"/>
        </w:tblCellMar>
        <w:tblLook w:val="0000" w:firstRow="0" w:lastRow="0" w:firstColumn="0" w:lastColumn="0" w:noHBand="0" w:noVBand="0"/>
      </w:tblPr>
      <w:tblGrid>
        <w:gridCol w:w="1840"/>
        <w:gridCol w:w="5095"/>
        <w:gridCol w:w="3764"/>
      </w:tblGrid>
      <w:tr w:rsidR="00B650F9" w:rsidRPr="00B650F9" w:rsidTr="006843B7">
        <w:trPr>
          <w:trHeight w:hRule="exact" w:val="619"/>
        </w:trPr>
        <w:tc>
          <w:tcPr>
            <w:tcW w:w="1840" w:type="dxa"/>
            <w:tcBorders>
              <w:top w:val="single" w:sz="6" w:space="0" w:color="auto"/>
              <w:left w:val="single" w:sz="6" w:space="0" w:color="auto"/>
              <w:bottom w:val="single" w:sz="6" w:space="0" w:color="auto"/>
              <w:right w:val="single" w:sz="4" w:space="0" w:color="auto"/>
            </w:tcBorders>
            <w:shd w:val="clear" w:color="auto" w:fill="FFFFFF"/>
            <w:vAlign w:val="center"/>
          </w:tcPr>
          <w:p w:rsidR="00B650F9" w:rsidRPr="005E33C8" w:rsidRDefault="00B650F9" w:rsidP="00B650F9">
            <w:pPr>
              <w:widowControl w:val="0"/>
              <w:shd w:val="clear" w:color="auto" w:fill="FFFFFF"/>
              <w:autoSpaceDE w:val="0"/>
              <w:autoSpaceDN w:val="0"/>
              <w:adjustRightInd w:val="0"/>
              <w:spacing w:after="0" w:line="240" w:lineRule="auto"/>
              <w:rPr>
                <w:rFonts w:ascii="Arial" w:eastAsia="Times New Roman" w:hAnsi="Arial" w:cs="Arial"/>
                <w:b/>
                <w:spacing w:val="-8"/>
                <w:sz w:val="18"/>
                <w:szCs w:val="18"/>
                <w:lang w:val="en-US" w:eastAsia="tr-TR"/>
              </w:rPr>
            </w:pPr>
            <w:r w:rsidRPr="005E33C8">
              <w:rPr>
                <w:rFonts w:ascii="Arial" w:eastAsia="Times New Roman" w:hAnsi="Arial" w:cs="Arial"/>
                <w:b/>
                <w:spacing w:val="-8"/>
                <w:sz w:val="18"/>
                <w:szCs w:val="18"/>
                <w:lang w:val="en-US" w:eastAsia="tr-TR"/>
              </w:rPr>
              <w:t xml:space="preserve">Firma / Kurum Adı  </w:t>
            </w:r>
          </w:p>
          <w:p w:rsidR="00B650F9" w:rsidRPr="005E33C8" w:rsidRDefault="00B650F9" w:rsidP="00B650F9">
            <w:pPr>
              <w:widowControl w:val="0"/>
              <w:shd w:val="clear" w:color="auto" w:fill="FFFFFF"/>
              <w:autoSpaceDE w:val="0"/>
              <w:autoSpaceDN w:val="0"/>
              <w:adjustRightInd w:val="0"/>
              <w:spacing w:after="0" w:line="240" w:lineRule="auto"/>
              <w:rPr>
                <w:rFonts w:ascii="Arial" w:eastAsia="Times New Roman" w:hAnsi="Arial" w:cs="Arial"/>
                <w:b/>
                <w:spacing w:val="-8"/>
                <w:sz w:val="18"/>
                <w:szCs w:val="18"/>
                <w:lang w:val="en-US" w:eastAsia="tr-TR"/>
              </w:rPr>
            </w:pPr>
            <w:r w:rsidRPr="005E33C8">
              <w:rPr>
                <w:rFonts w:ascii="Arial" w:eastAsia="Times New Roman" w:hAnsi="Arial" w:cs="Arial"/>
                <w:b/>
                <w:sz w:val="18"/>
                <w:szCs w:val="18"/>
                <w:lang w:eastAsia="tr-TR"/>
              </w:rPr>
              <w:t>CompanyName</w:t>
            </w:r>
          </w:p>
        </w:tc>
        <w:tc>
          <w:tcPr>
            <w:tcW w:w="5095" w:type="dxa"/>
            <w:tcBorders>
              <w:top w:val="single" w:sz="6" w:space="0" w:color="auto"/>
              <w:left w:val="single" w:sz="4" w:space="0" w:color="auto"/>
              <w:bottom w:val="single" w:sz="6" w:space="0" w:color="auto"/>
              <w:right w:val="single" w:sz="6" w:space="0" w:color="auto"/>
            </w:tcBorders>
            <w:shd w:val="clear" w:color="auto" w:fill="FFFFFF"/>
            <w:vAlign w:val="center"/>
          </w:tcPr>
          <w:p w:rsidR="00B650F9" w:rsidRPr="005E33C8" w:rsidRDefault="00B650F9" w:rsidP="00B650F9">
            <w:pPr>
              <w:widowControl w:val="0"/>
              <w:shd w:val="clear" w:color="auto" w:fill="FFFFFF"/>
              <w:autoSpaceDE w:val="0"/>
              <w:autoSpaceDN w:val="0"/>
              <w:adjustRightInd w:val="0"/>
              <w:spacing w:after="0" w:line="240" w:lineRule="auto"/>
              <w:rPr>
                <w:rFonts w:ascii="Arial" w:eastAsia="Times New Roman" w:hAnsi="Arial" w:cs="Arial"/>
                <w:b/>
                <w:i/>
                <w:spacing w:val="-8"/>
                <w:sz w:val="18"/>
                <w:szCs w:val="18"/>
                <w:lang w:val="en-US" w:eastAsia="tr-TR"/>
              </w:rPr>
            </w:pPr>
          </w:p>
          <w:p w:rsidR="00A0396C" w:rsidRPr="005E33C8" w:rsidRDefault="00A0396C" w:rsidP="00B650F9">
            <w:pPr>
              <w:widowControl w:val="0"/>
              <w:shd w:val="clear" w:color="auto" w:fill="FFFFFF"/>
              <w:autoSpaceDE w:val="0"/>
              <w:autoSpaceDN w:val="0"/>
              <w:adjustRightInd w:val="0"/>
              <w:spacing w:after="0" w:line="240" w:lineRule="auto"/>
              <w:rPr>
                <w:rFonts w:ascii="Arial" w:eastAsia="Times New Roman" w:hAnsi="Arial" w:cs="Arial"/>
                <w:b/>
                <w:i/>
                <w:spacing w:val="-8"/>
                <w:sz w:val="18"/>
                <w:szCs w:val="18"/>
                <w:lang w:val="en-US" w:eastAsia="tr-TR"/>
              </w:rPr>
            </w:pPr>
          </w:p>
          <w:p w:rsidR="00A0396C" w:rsidRPr="005E33C8" w:rsidRDefault="00A0396C" w:rsidP="00B650F9">
            <w:pPr>
              <w:widowControl w:val="0"/>
              <w:shd w:val="clear" w:color="auto" w:fill="FFFFFF"/>
              <w:autoSpaceDE w:val="0"/>
              <w:autoSpaceDN w:val="0"/>
              <w:adjustRightInd w:val="0"/>
              <w:spacing w:after="0" w:line="240" w:lineRule="auto"/>
              <w:rPr>
                <w:rFonts w:ascii="Arial" w:eastAsia="Times New Roman" w:hAnsi="Arial" w:cs="Arial"/>
                <w:b/>
                <w:i/>
                <w:spacing w:val="-8"/>
                <w:sz w:val="18"/>
                <w:szCs w:val="18"/>
                <w:lang w:val="en-US" w:eastAsia="tr-TR"/>
              </w:rPr>
            </w:pPr>
          </w:p>
        </w:tc>
        <w:tc>
          <w:tcPr>
            <w:tcW w:w="3764" w:type="dxa"/>
            <w:tcBorders>
              <w:top w:val="single" w:sz="6" w:space="0" w:color="auto"/>
              <w:left w:val="single" w:sz="6" w:space="0" w:color="auto"/>
              <w:bottom w:val="single" w:sz="6" w:space="0" w:color="auto"/>
              <w:right w:val="single" w:sz="6" w:space="0" w:color="auto"/>
            </w:tcBorders>
            <w:shd w:val="clear" w:color="auto" w:fill="FFFFFF"/>
            <w:vAlign w:val="center"/>
          </w:tcPr>
          <w:p w:rsidR="00B650F9" w:rsidRPr="005E33C8" w:rsidRDefault="00B650F9" w:rsidP="00B650F9">
            <w:pPr>
              <w:widowControl w:val="0"/>
              <w:shd w:val="clear" w:color="auto" w:fill="FFFFFF"/>
              <w:autoSpaceDE w:val="0"/>
              <w:autoSpaceDN w:val="0"/>
              <w:adjustRightInd w:val="0"/>
              <w:spacing w:after="0" w:line="240" w:lineRule="auto"/>
              <w:rPr>
                <w:rFonts w:ascii="Arial" w:eastAsia="Times New Roman" w:hAnsi="Arial" w:cs="Arial"/>
                <w:b/>
                <w:spacing w:val="-5"/>
                <w:sz w:val="18"/>
                <w:szCs w:val="18"/>
                <w:lang w:val="en-US" w:eastAsia="tr-TR"/>
              </w:rPr>
            </w:pPr>
            <w:r w:rsidRPr="005E33C8">
              <w:rPr>
                <w:rFonts w:ascii="Arial" w:eastAsia="Times New Roman" w:hAnsi="Arial" w:cs="Arial"/>
                <w:b/>
                <w:spacing w:val="-5"/>
                <w:sz w:val="18"/>
                <w:szCs w:val="18"/>
                <w:lang w:val="en-US" w:eastAsia="tr-TR"/>
              </w:rPr>
              <w:t xml:space="preserve">Tarih : </w:t>
            </w:r>
          </w:p>
        </w:tc>
      </w:tr>
      <w:tr w:rsidR="00B650F9" w:rsidRPr="00B650F9" w:rsidTr="00A0396C">
        <w:trPr>
          <w:trHeight w:hRule="exact" w:val="604"/>
        </w:trPr>
        <w:tc>
          <w:tcPr>
            <w:tcW w:w="1840" w:type="dxa"/>
            <w:tcBorders>
              <w:top w:val="single" w:sz="6" w:space="0" w:color="auto"/>
              <w:left w:val="single" w:sz="6" w:space="0" w:color="auto"/>
              <w:bottom w:val="single" w:sz="6" w:space="0" w:color="auto"/>
              <w:right w:val="single" w:sz="4" w:space="0" w:color="auto"/>
            </w:tcBorders>
            <w:shd w:val="clear" w:color="auto" w:fill="FFFFFF"/>
            <w:vAlign w:val="center"/>
          </w:tcPr>
          <w:p w:rsidR="00B650F9" w:rsidRPr="005E33C8" w:rsidRDefault="00B650F9" w:rsidP="00B650F9">
            <w:pPr>
              <w:widowControl w:val="0"/>
              <w:shd w:val="clear" w:color="auto" w:fill="FFFFFF"/>
              <w:autoSpaceDE w:val="0"/>
              <w:autoSpaceDN w:val="0"/>
              <w:adjustRightInd w:val="0"/>
              <w:spacing w:after="0" w:line="240" w:lineRule="auto"/>
              <w:rPr>
                <w:rFonts w:ascii="Arial" w:eastAsia="Times New Roman" w:hAnsi="Arial" w:cs="Arial"/>
                <w:b/>
                <w:spacing w:val="3"/>
                <w:sz w:val="18"/>
                <w:szCs w:val="18"/>
                <w:lang w:val="en-US" w:eastAsia="tr-TR"/>
              </w:rPr>
            </w:pPr>
            <w:r w:rsidRPr="005E33C8">
              <w:rPr>
                <w:rFonts w:ascii="Arial" w:eastAsia="Times New Roman" w:hAnsi="Arial" w:cs="Arial"/>
                <w:b/>
                <w:spacing w:val="3"/>
                <w:sz w:val="18"/>
                <w:szCs w:val="18"/>
                <w:lang w:val="en-US" w:eastAsia="tr-TR"/>
              </w:rPr>
              <w:t xml:space="preserve">Firma Yetkilisi </w:t>
            </w:r>
          </w:p>
          <w:p w:rsidR="00B650F9" w:rsidRPr="005E33C8" w:rsidRDefault="00B650F9" w:rsidP="00B650F9">
            <w:pPr>
              <w:widowControl w:val="0"/>
              <w:shd w:val="clear" w:color="auto" w:fill="FFFFFF"/>
              <w:autoSpaceDE w:val="0"/>
              <w:autoSpaceDN w:val="0"/>
              <w:adjustRightInd w:val="0"/>
              <w:spacing w:after="0" w:line="240" w:lineRule="auto"/>
              <w:rPr>
                <w:rFonts w:ascii="Arial" w:eastAsia="Times New Roman" w:hAnsi="Arial" w:cs="Arial"/>
                <w:b/>
                <w:spacing w:val="3"/>
                <w:sz w:val="18"/>
                <w:szCs w:val="18"/>
                <w:lang w:val="en-US" w:eastAsia="tr-TR"/>
              </w:rPr>
            </w:pPr>
            <w:r w:rsidRPr="005E33C8">
              <w:rPr>
                <w:rFonts w:ascii="Arial" w:eastAsia="Times New Roman" w:hAnsi="Arial" w:cs="Arial"/>
                <w:b/>
                <w:spacing w:val="3"/>
                <w:sz w:val="18"/>
                <w:szCs w:val="18"/>
                <w:lang w:val="en-US" w:eastAsia="tr-TR"/>
              </w:rPr>
              <w:t xml:space="preserve"> </w:t>
            </w:r>
            <w:r w:rsidRPr="005E33C8">
              <w:rPr>
                <w:rFonts w:ascii="Arial" w:eastAsia="Times New Roman" w:hAnsi="Arial" w:cs="Arial"/>
                <w:b/>
                <w:sz w:val="18"/>
                <w:szCs w:val="18"/>
                <w:lang w:eastAsia="tr-TR"/>
              </w:rPr>
              <w:t>Person in Charge</w:t>
            </w:r>
          </w:p>
        </w:tc>
        <w:tc>
          <w:tcPr>
            <w:tcW w:w="5095" w:type="dxa"/>
            <w:tcBorders>
              <w:top w:val="single" w:sz="6" w:space="0" w:color="auto"/>
              <w:left w:val="single" w:sz="4" w:space="0" w:color="auto"/>
              <w:bottom w:val="single" w:sz="6" w:space="0" w:color="auto"/>
              <w:right w:val="single" w:sz="6" w:space="0" w:color="auto"/>
            </w:tcBorders>
            <w:shd w:val="clear" w:color="auto" w:fill="FFFFFF"/>
            <w:vAlign w:val="center"/>
          </w:tcPr>
          <w:p w:rsidR="00B650F9" w:rsidRPr="005E33C8" w:rsidRDefault="00B650F9" w:rsidP="00B650F9">
            <w:pPr>
              <w:widowControl w:val="0"/>
              <w:shd w:val="clear" w:color="auto" w:fill="FFFFFF"/>
              <w:autoSpaceDE w:val="0"/>
              <w:autoSpaceDN w:val="0"/>
              <w:adjustRightInd w:val="0"/>
              <w:spacing w:after="0" w:line="240" w:lineRule="auto"/>
              <w:rPr>
                <w:rFonts w:ascii="Arial" w:eastAsia="Times New Roman" w:hAnsi="Arial" w:cs="Arial"/>
                <w:b/>
                <w:i/>
                <w:spacing w:val="3"/>
                <w:sz w:val="18"/>
                <w:szCs w:val="18"/>
                <w:lang w:val="en-US" w:eastAsia="tr-TR"/>
              </w:rPr>
            </w:pPr>
          </w:p>
          <w:p w:rsidR="00A0396C" w:rsidRPr="005E33C8" w:rsidRDefault="00A0396C" w:rsidP="00B650F9">
            <w:pPr>
              <w:widowControl w:val="0"/>
              <w:shd w:val="clear" w:color="auto" w:fill="FFFFFF"/>
              <w:autoSpaceDE w:val="0"/>
              <w:autoSpaceDN w:val="0"/>
              <w:adjustRightInd w:val="0"/>
              <w:spacing w:after="0" w:line="240" w:lineRule="auto"/>
              <w:rPr>
                <w:rFonts w:ascii="Arial" w:eastAsia="Times New Roman" w:hAnsi="Arial" w:cs="Arial"/>
                <w:b/>
                <w:i/>
                <w:spacing w:val="3"/>
                <w:sz w:val="18"/>
                <w:szCs w:val="18"/>
                <w:lang w:val="en-US" w:eastAsia="tr-TR"/>
              </w:rPr>
            </w:pPr>
          </w:p>
          <w:p w:rsidR="00A0396C" w:rsidRPr="005E33C8" w:rsidRDefault="00A0396C" w:rsidP="00B650F9">
            <w:pPr>
              <w:widowControl w:val="0"/>
              <w:shd w:val="clear" w:color="auto" w:fill="FFFFFF"/>
              <w:autoSpaceDE w:val="0"/>
              <w:autoSpaceDN w:val="0"/>
              <w:adjustRightInd w:val="0"/>
              <w:spacing w:after="0" w:line="240" w:lineRule="auto"/>
              <w:rPr>
                <w:rFonts w:ascii="Arial" w:eastAsia="Times New Roman" w:hAnsi="Arial" w:cs="Arial"/>
                <w:b/>
                <w:i/>
                <w:spacing w:val="3"/>
                <w:sz w:val="18"/>
                <w:szCs w:val="18"/>
                <w:lang w:val="en-US" w:eastAsia="tr-TR"/>
              </w:rPr>
            </w:pPr>
          </w:p>
          <w:p w:rsidR="00A0396C" w:rsidRPr="005E33C8" w:rsidRDefault="00A0396C" w:rsidP="00B650F9">
            <w:pPr>
              <w:widowControl w:val="0"/>
              <w:shd w:val="clear" w:color="auto" w:fill="FFFFFF"/>
              <w:autoSpaceDE w:val="0"/>
              <w:autoSpaceDN w:val="0"/>
              <w:adjustRightInd w:val="0"/>
              <w:spacing w:after="0" w:line="240" w:lineRule="auto"/>
              <w:rPr>
                <w:rFonts w:ascii="Arial" w:eastAsia="Times New Roman" w:hAnsi="Arial" w:cs="Arial"/>
                <w:b/>
                <w:i/>
                <w:spacing w:val="3"/>
                <w:sz w:val="18"/>
                <w:szCs w:val="18"/>
                <w:lang w:val="en-US" w:eastAsia="tr-TR"/>
              </w:rPr>
            </w:pPr>
          </w:p>
          <w:p w:rsidR="00A0396C" w:rsidRPr="005E33C8" w:rsidRDefault="00A0396C" w:rsidP="00B650F9">
            <w:pPr>
              <w:widowControl w:val="0"/>
              <w:shd w:val="clear" w:color="auto" w:fill="FFFFFF"/>
              <w:autoSpaceDE w:val="0"/>
              <w:autoSpaceDN w:val="0"/>
              <w:adjustRightInd w:val="0"/>
              <w:spacing w:after="0" w:line="240" w:lineRule="auto"/>
              <w:rPr>
                <w:rFonts w:ascii="Arial" w:eastAsia="Times New Roman" w:hAnsi="Arial" w:cs="Arial"/>
                <w:b/>
                <w:i/>
                <w:spacing w:val="3"/>
                <w:sz w:val="18"/>
                <w:szCs w:val="18"/>
                <w:lang w:val="en-US" w:eastAsia="tr-TR"/>
              </w:rPr>
            </w:pPr>
          </w:p>
          <w:p w:rsidR="00A0396C" w:rsidRPr="005E33C8" w:rsidRDefault="00A0396C" w:rsidP="00B650F9">
            <w:pPr>
              <w:widowControl w:val="0"/>
              <w:shd w:val="clear" w:color="auto" w:fill="FFFFFF"/>
              <w:autoSpaceDE w:val="0"/>
              <w:autoSpaceDN w:val="0"/>
              <w:adjustRightInd w:val="0"/>
              <w:spacing w:after="0" w:line="240" w:lineRule="auto"/>
              <w:rPr>
                <w:rFonts w:ascii="Arial" w:eastAsia="Times New Roman" w:hAnsi="Arial" w:cs="Arial"/>
                <w:b/>
                <w:i/>
                <w:spacing w:val="3"/>
                <w:sz w:val="18"/>
                <w:szCs w:val="18"/>
                <w:lang w:val="en-US" w:eastAsia="tr-TR"/>
              </w:rPr>
            </w:pPr>
          </w:p>
          <w:p w:rsidR="00A0396C" w:rsidRPr="005E33C8" w:rsidRDefault="00A0396C" w:rsidP="00B650F9">
            <w:pPr>
              <w:widowControl w:val="0"/>
              <w:shd w:val="clear" w:color="auto" w:fill="FFFFFF"/>
              <w:autoSpaceDE w:val="0"/>
              <w:autoSpaceDN w:val="0"/>
              <w:adjustRightInd w:val="0"/>
              <w:spacing w:after="0" w:line="240" w:lineRule="auto"/>
              <w:rPr>
                <w:rFonts w:ascii="Arial" w:eastAsia="Times New Roman" w:hAnsi="Arial" w:cs="Arial"/>
                <w:b/>
                <w:i/>
                <w:spacing w:val="3"/>
                <w:sz w:val="18"/>
                <w:szCs w:val="18"/>
                <w:lang w:val="en-US" w:eastAsia="tr-TR"/>
              </w:rPr>
            </w:pPr>
          </w:p>
          <w:p w:rsidR="00A0396C" w:rsidRPr="005E33C8" w:rsidRDefault="00A0396C" w:rsidP="00B650F9">
            <w:pPr>
              <w:widowControl w:val="0"/>
              <w:shd w:val="clear" w:color="auto" w:fill="FFFFFF"/>
              <w:autoSpaceDE w:val="0"/>
              <w:autoSpaceDN w:val="0"/>
              <w:adjustRightInd w:val="0"/>
              <w:spacing w:after="0" w:line="240" w:lineRule="auto"/>
              <w:rPr>
                <w:rFonts w:ascii="Arial" w:eastAsia="Times New Roman" w:hAnsi="Arial" w:cs="Arial"/>
                <w:b/>
                <w:i/>
                <w:spacing w:val="3"/>
                <w:sz w:val="18"/>
                <w:szCs w:val="18"/>
                <w:lang w:val="en-US" w:eastAsia="tr-TR"/>
              </w:rPr>
            </w:pPr>
          </w:p>
          <w:p w:rsidR="00B650F9" w:rsidRPr="005E33C8" w:rsidRDefault="00B650F9" w:rsidP="00B650F9">
            <w:pPr>
              <w:widowControl w:val="0"/>
              <w:shd w:val="clear" w:color="auto" w:fill="FFFFFF"/>
              <w:autoSpaceDE w:val="0"/>
              <w:autoSpaceDN w:val="0"/>
              <w:adjustRightInd w:val="0"/>
              <w:spacing w:after="0" w:line="240" w:lineRule="auto"/>
              <w:rPr>
                <w:rFonts w:ascii="Arial" w:eastAsia="Times New Roman" w:hAnsi="Arial" w:cs="Arial"/>
                <w:b/>
                <w:i/>
                <w:spacing w:val="3"/>
                <w:sz w:val="18"/>
                <w:szCs w:val="18"/>
                <w:lang w:val="en-US" w:eastAsia="tr-TR"/>
              </w:rPr>
            </w:pPr>
          </w:p>
        </w:tc>
        <w:tc>
          <w:tcPr>
            <w:tcW w:w="3764" w:type="dxa"/>
            <w:tcBorders>
              <w:top w:val="single" w:sz="6" w:space="0" w:color="auto"/>
              <w:left w:val="single" w:sz="6" w:space="0" w:color="auto"/>
              <w:bottom w:val="single" w:sz="6" w:space="0" w:color="auto"/>
              <w:right w:val="single" w:sz="6" w:space="0" w:color="auto"/>
            </w:tcBorders>
            <w:shd w:val="clear" w:color="auto" w:fill="FFFFFF"/>
            <w:vAlign w:val="center"/>
          </w:tcPr>
          <w:p w:rsidR="00B650F9" w:rsidRPr="005E33C8" w:rsidRDefault="00B650F9" w:rsidP="00B650F9">
            <w:pPr>
              <w:widowControl w:val="0"/>
              <w:shd w:val="clear" w:color="auto" w:fill="FFFFFF"/>
              <w:autoSpaceDE w:val="0"/>
              <w:autoSpaceDN w:val="0"/>
              <w:adjustRightInd w:val="0"/>
              <w:spacing w:after="0" w:line="240" w:lineRule="auto"/>
              <w:rPr>
                <w:rFonts w:ascii="Arial" w:eastAsia="Times New Roman" w:hAnsi="Arial" w:cs="Arial"/>
                <w:b/>
                <w:sz w:val="18"/>
                <w:szCs w:val="18"/>
                <w:lang w:eastAsia="tr-TR"/>
              </w:rPr>
            </w:pPr>
            <w:r w:rsidRPr="005E33C8">
              <w:rPr>
                <w:rFonts w:ascii="Arial" w:eastAsia="Times New Roman" w:hAnsi="Arial" w:cs="Arial"/>
                <w:b/>
                <w:sz w:val="18"/>
                <w:szCs w:val="18"/>
                <w:lang w:eastAsia="tr-TR"/>
              </w:rPr>
              <w:t>Ünvanı</w:t>
            </w:r>
          </w:p>
        </w:tc>
      </w:tr>
      <w:tr w:rsidR="00B650F9" w:rsidRPr="00B650F9" w:rsidTr="006843B7">
        <w:trPr>
          <w:trHeight w:hRule="exact" w:val="619"/>
        </w:trPr>
        <w:tc>
          <w:tcPr>
            <w:tcW w:w="1840" w:type="dxa"/>
            <w:tcBorders>
              <w:top w:val="single" w:sz="6" w:space="0" w:color="auto"/>
              <w:left w:val="single" w:sz="6" w:space="0" w:color="auto"/>
              <w:bottom w:val="single" w:sz="6" w:space="0" w:color="auto"/>
              <w:right w:val="single" w:sz="4" w:space="0" w:color="auto"/>
            </w:tcBorders>
            <w:shd w:val="clear" w:color="auto" w:fill="FFFFFF"/>
            <w:vAlign w:val="center"/>
          </w:tcPr>
          <w:p w:rsidR="00B650F9" w:rsidRPr="005E33C8" w:rsidRDefault="00B650F9" w:rsidP="00B650F9">
            <w:pPr>
              <w:widowControl w:val="0"/>
              <w:shd w:val="clear" w:color="auto" w:fill="FFFFFF"/>
              <w:autoSpaceDE w:val="0"/>
              <w:autoSpaceDN w:val="0"/>
              <w:adjustRightInd w:val="0"/>
              <w:spacing w:after="0" w:line="240" w:lineRule="auto"/>
              <w:rPr>
                <w:rFonts w:ascii="Arial" w:eastAsia="Times New Roman" w:hAnsi="Arial" w:cs="Arial"/>
                <w:b/>
                <w:sz w:val="18"/>
                <w:szCs w:val="18"/>
                <w:lang w:eastAsia="tr-TR"/>
              </w:rPr>
            </w:pPr>
            <w:r w:rsidRPr="005E33C8">
              <w:rPr>
                <w:rFonts w:ascii="Arial" w:eastAsia="Times New Roman" w:hAnsi="Arial" w:cs="Arial"/>
                <w:b/>
                <w:sz w:val="18"/>
                <w:szCs w:val="18"/>
                <w:lang w:val="en-US" w:eastAsia="tr-TR"/>
              </w:rPr>
              <w:t>Adresi</w:t>
            </w:r>
          </w:p>
          <w:p w:rsidR="00B650F9" w:rsidRPr="005E33C8" w:rsidRDefault="00B650F9" w:rsidP="00B650F9">
            <w:pPr>
              <w:widowControl w:val="0"/>
              <w:shd w:val="clear" w:color="auto" w:fill="FFFFFF"/>
              <w:autoSpaceDE w:val="0"/>
              <w:autoSpaceDN w:val="0"/>
              <w:adjustRightInd w:val="0"/>
              <w:spacing w:after="0" w:line="240" w:lineRule="auto"/>
              <w:rPr>
                <w:rFonts w:ascii="Arial" w:eastAsia="Times New Roman" w:hAnsi="Arial" w:cs="Arial"/>
                <w:b/>
                <w:sz w:val="18"/>
                <w:szCs w:val="18"/>
                <w:lang w:eastAsia="tr-TR"/>
              </w:rPr>
            </w:pPr>
            <w:r w:rsidRPr="005E33C8">
              <w:rPr>
                <w:rFonts w:ascii="Arial" w:eastAsia="Times New Roman" w:hAnsi="Arial" w:cs="Arial"/>
                <w:b/>
                <w:sz w:val="18"/>
                <w:szCs w:val="18"/>
                <w:lang w:eastAsia="tr-TR"/>
              </w:rPr>
              <w:t>Adress</w:t>
            </w:r>
          </w:p>
        </w:tc>
        <w:tc>
          <w:tcPr>
            <w:tcW w:w="8859"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B650F9" w:rsidRPr="005E33C8" w:rsidRDefault="00B650F9" w:rsidP="00B650F9">
            <w:pPr>
              <w:widowControl w:val="0"/>
              <w:shd w:val="clear" w:color="auto" w:fill="FFFFFF"/>
              <w:autoSpaceDE w:val="0"/>
              <w:autoSpaceDN w:val="0"/>
              <w:adjustRightInd w:val="0"/>
              <w:spacing w:after="0" w:line="240" w:lineRule="auto"/>
              <w:rPr>
                <w:rFonts w:ascii="Arial" w:eastAsia="Times New Roman" w:hAnsi="Arial" w:cs="Arial"/>
                <w:b/>
                <w:i/>
                <w:sz w:val="18"/>
                <w:szCs w:val="18"/>
                <w:lang w:eastAsia="tr-TR"/>
              </w:rPr>
            </w:pPr>
          </w:p>
        </w:tc>
      </w:tr>
      <w:tr w:rsidR="00B650F9" w:rsidRPr="00B650F9" w:rsidTr="006843B7">
        <w:trPr>
          <w:trHeight w:hRule="exact" w:val="619"/>
        </w:trPr>
        <w:tc>
          <w:tcPr>
            <w:tcW w:w="1840" w:type="dxa"/>
            <w:tcBorders>
              <w:top w:val="single" w:sz="6" w:space="0" w:color="auto"/>
              <w:left w:val="single" w:sz="6" w:space="0" w:color="auto"/>
              <w:bottom w:val="single" w:sz="6" w:space="0" w:color="auto"/>
              <w:right w:val="single" w:sz="4" w:space="0" w:color="auto"/>
            </w:tcBorders>
            <w:shd w:val="clear" w:color="auto" w:fill="FFFFFF"/>
            <w:vAlign w:val="center"/>
          </w:tcPr>
          <w:p w:rsidR="00B650F9" w:rsidRPr="005E33C8" w:rsidRDefault="00B650F9" w:rsidP="00B650F9">
            <w:pPr>
              <w:widowControl w:val="0"/>
              <w:shd w:val="clear" w:color="auto" w:fill="FFFFFF"/>
              <w:autoSpaceDE w:val="0"/>
              <w:autoSpaceDN w:val="0"/>
              <w:adjustRightInd w:val="0"/>
              <w:spacing w:after="0" w:line="240" w:lineRule="auto"/>
              <w:rPr>
                <w:rFonts w:ascii="Arial" w:eastAsia="Times New Roman" w:hAnsi="Arial" w:cs="Arial"/>
                <w:b/>
                <w:sz w:val="18"/>
                <w:szCs w:val="18"/>
                <w:lang w:val="en-US" w:eastAsia="tr-TR"/>
              </w:rPr>
            </w:pPr>
            <w:r w:rsidRPr="005E33C8">
              <w:rPr>
                <w:rFonts w:ascii="Arial" w:eastAsia="Times New Roman" w:hAnsi="Arial" w:cs="Arial"/>
                <w:b/>
                <w:sz w:val="18"/>
                <w:szCs w:val="18"/>
                <w:lang w:eastAsia="tr-TR"/>
              </w:rPr>
              <w:t>Telefon</w:t>
            </w:r>
          </w:p>
        </w:tc>
        <w:tc>
          <w:tcPr>
            <w:tcW w:w="8859"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B650F9" w:rsidRPr="005E33C8" w:rsidRDefault="00B650F9" w:rsidP="00B650F9">
            <w:pPr>
              <w:widowControl w:val="0"/>
              <w:shd w:val="clear" w:color="auto" w:fill="FFFFFF"/>
              <w:autoSpaceDE w:val="0"/>
              <w:autoSpaceDN w:val="0"/>
              <w:adjustRightInd w:val="0"/>
              <w:spacing w:after="0" w:line="240" w:lineRule="auto"/>
              <w:rPr>
                <w:rFonts w:ascii="Arial" w:eastAsia="Times New Roman" w:hAnsi="Arial" w:cs="Arial"/>
                <w:b/>
                <w:i/>
                <w:sz w:val="18"/>
                <w:szCs w:val="18"/>
                <w:lang w:eastAsia="tr-TR"/>
              </w:rPr>
            </w:pPr>
          </w:p>
        </w:tc>
      </w:tr>
      <w:tr w:rsidR="00B650F9" w:rsidRPr="00B650F9" w:rsidTr="006843B7">
        <w:trPr>
          <w:trHeight w:hRule="exact" w:val="619"/>
        </w:trPr>
        <w:tc>
          <w:tcPr>
            <w:tcW w:w="1840" w:type="dxa"/>
            <w:tcBorders>
              <w:top w:val="single" w:sz="6" w:space="0" w:color="auto"/>
              <w:left w:val="single" w:sz="6" w:space="0" w:color="auto"/>
              <w:bottom w:val="single" w:sz="6" w:space="0" w:color="auto"/>
              <w:right w:val="single" w:sz="4" w:space="0" w:color="auto"/>
            </w:tcBorders>
            <w:shd w:val="clear" w:color="auto" w:fill="FFFFFF"/>
            <w:vAlign w:val="center"/>
          </w:tcPr>
          <w:p w:rsidR="00B650F9" w:rsidRPr="005E33C8" w:rsidRDefault="00B650F9" w:rsidP="00B650F9">
            <w:pPr>
              <w:widowControl w:val="0"/>
              <w:shd w:val="clear" w:color="auto" w:fill="FFFFFF"/>
              <w:autoSpaceDE w:val="0"/>
              <w:autoSpaceDN w:val="0"/>
              <w:adjustRightInd w:val="0"/>
              <w:spacing w:after="0" w:line="240" w:lineRule="auto"/>
              <w:rPr>
                <w:rFonts w:ascii="Arial" w:eastAsia="Times New Roman" w:hAnsi="Arial" w:cs="Arial"/>
                <w:b/>
                <w:sz w:val="18"/>
                <w:szCs w:val="18"/>
                <w:lang w:eastAsia="tr-TR"/>
              </w:rPr>
            </w:pPr>
            <w:r w:rsidRPr="005E33C8">
              <w:rPr>
                <w:rFonts w:ascii="Arial" w:eastAsia="Times New Roman" w:hAnsi="Arial" w:cs="Arial"/>
                <w:b/>
                <w:sz w:val="18"/>
                <w:szCs w:val="18"/>
                <w:lang w:eastAsia="tr-TR"/>
              </w:rPr>
              <w:t>Fax</w:t>
            </w:r>
          </w:p>
        </w:tc>
        <w:tc>
          <w:tcPr>
            <w:tcW w:w="8859"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B650F9" w:rsidRPr="005E33C8" w:rsidRDefault="00B650F9" w:rsidP="00B650F9">
            <w:pPr>
              <w:widowControl w:val="0"/>
              <w:shd w:val="clear" w:color="auto" w:fill="FFFFFF"/>
              <w:autoSpaceDE w:val="0"/>
              <w:autoSpaceDN w:val="0"/>
              <w:adjustRightInd w:val="0"/>
              <w:spacing w:after="0" w:line="240" w:lineRule="auto"/>
              <w:rPr>
                <w:rFonts w:ascii="Arial" w:eastAsia="Times New Roman" w:hAnsi="Arial" w:cs="Arial"/>
                <w:b/>
                <w:i/>
                <w:sz w:val="18"/>
                <w:szCs w:val="18"/>
                <w:lang w:eastAsia="tr-TR"/>
              </w:rPr>
            </w:pPr>
          </w:p>
        </w:tc>
      </w:tr>
      <w:tr w:rsidR="00B650F9" w:rsidRPr="00B650F9" w:rsidTr="006843B7">
        <w:trPr>
          <w:trHeight w:hRule="exact" w:val="619"/>
        </w:trPr>
        <w:tc>
          <w:tcPr>
            <w:tcW w:w="1840" w:type="dxa"/>
            <w:tcBorders>
              <w:top w:val="single" w:sz="6" w:space="0" w:color="auto"/>
              <w:left w:val="single" w:sz="6" w:space="0" w:color="auto"/>
              <w:bottom w:val="single" w:sz="6" w:space="0" w:color="auto"/>
              <w:right w:val="single" w:sz="4" w:space="0" w:color="auto"/>
            </w:tcBorders>
            <w:shd w:val="clear" w:color="auto" w:fill="FFFFFF"/>
            <w:vAlign w:val="center"/>
          </w:tcPr>
          <w:p w:rsidR="00B650F9" w:rsidRPr="005E33C8" w:rsidRDefault="00B650F9" w:rsidP="00B650F9">
            <w:pPr>
              <w:widowControl w:val="0"/>
              <w:shd w:val="clear" w:color="auto" w:fill="FFFFFF"/>
              <w:autoSpaceDE w:val="0"/>
              <w:autoSpaceDN w:val="0"/>
              <w:adjustRightInd w:val="0"/>
              <w:spacing w:after="0" w:line="240" w:lineRule="auto"/>
              <w:rPr>
                <w:rFonts w:ascii="Arial" w:eastAsia="Times New Roman" w:hAnsi="Arial" w:cs="Arial"/>
                <w:b/>
                <w:sz w:val="18"/>
                <w:szCs w:val="18"/>
                <w:lang w:eastAsia="tr-TR"/>
              </w:rPr>
            </w:pPr>
            <w:r w:rsidRPr="005E33C8">
              <w:rPr>
                <w:rFonts w:ascii="Arial" w:eastAsia="Times New Roman" w:hAnsi="Arial" w:cs="Arial"/>
                <w:b/>
                <w:spacing w:val="-2"/>
                <w:sz w:val="18"/>
                <w:szCs w:val="18"/>
                <w:lang w:val="en-US" w:eastAsia="tr-TR"/>
              </w:rPr>
              <w:t xml:space="preserve">GSM :  </w:t>
            </w:r>
          </w:p>
        </w:tc>
        <w:tc>
          <w:tcPr>
            <w:tcW w:w="8859"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B650F9" w:rsidRPr="005E33C8" w:rsidRDefault="00B650F9" w:rsidP="00B650F9">
            <w:pPr>
              <w:widowControl w:val="0"/>
              <w:shd w:val="clear" w:color="auto" w:fill="FFFFFF"/>
              <w:autoSpaceDE w:val="0"/>
              <w:autoSpaceDN w:val="0"/>
              <w:adjustRightInd w:val="0"/>
              <w:spacing w:after="0" w:line="240" w:lineRule="auto"/>
              <w:rPr>
                <w:rFonts w:ascii="Arial" w:eastAsia="Times New Roman" w:hAnsi="Arial" w:cs="Arial"/>
                <w:b/>
                <w:i/>
                <w:sz w:val="18"/>
                <w:szCs w:val="18"/>
                <w:lang w:eastAsia="tr-TR"/>
              </w:rPr>
            </w:pPr>
          </w:p>
        </w:tc>
      </w:tr>
      <w:tr w:rsidR="00B650F9" w:rsidRPr="00B650F9" w:rsidTr="006843B7">
        <w:trPr>
          <w:trHeight w:hRule="exact" w:val="619"/>
        </w:trPr>
        <w:tc>
          <w:tcPr>
            <w:tcW w:w="1840" w:type="dxa"/>
            <w:tcBorders>
              <w:top w:val="single" w:sz="6" w:space="0" w:color="auto"/>
              <w:left w:val="single" w:sz="6" w:space="0" w:color="auto"/>
              <w:bottom w:val="single" w:sz="6" w:space="0" w:color="auto"/>
              <w:right w:val="single" w:sz="4" w:space="0" w:color="auto"/>
            </w:tcBorders>
            <w:shd w:val="clear" w:color="auto" w:fill="FFFFFF"/>
            <w:vAlign w:val="center"/>
          </w:tcPr>
          <w:p w:rsidR="00B650F9" w:rsidRPr="005E33C8" w:rsidRDefault="00B650F9" w:rsidP="00B650F9">
            <w:pPr>
              <w:widowControl w:val="0"/>
              <w:shd w:val="clear" w:color="auto" w:fill="FFFFFF"/>
              <w:autoSpaceDE w:val="0"/>
              <w:autoSpaceDN w:val="0"/>
              <w:adjustRightInd w:val="0"/>
              <w:spacing w:after="0" w:line="240" w:lineRule="auto"/>
              <w:rPr>
                <w:rFonts w:ascii="Arial" w:eastAsia="Times New Roman" w:hAnsi="Arial" w:cs="Arial"/>
                <w:b/>
                <w:spacing w:val="-2"/>
                <w:sz w:val="18"/>
                <w:szCs w:val="18"/>
                <w:lang w:val="en-US" w:eastAsia="tr-TR"/>
              </w:rPr>
            </w:pPr>
            <w:r w:rsidRPr="005E33C8">
              <w:rPr>
                <w:rFonts w:ascii="Arial" w:eastAsia="Times New Roman" w:hAnsi="Arial" w:cs="Arial"/>
                <w:b/>
                <w:sz w:val="18"/>
                <w:szCs w:val="18"/>
                <w:lang w:eastAsia="tr-TR"/>
              </w:rPr>
              <w:t>E-mail:</w:t>
            </w:r>
          </w:p>
        </w:tc>
        <w:tc>
          <w:tcPr>
            <w:tcW w:w="8859"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B650F9" w:rsidRPr="005E33C8" w:rsidRDefault="00B650F9" w:rsidP="00B650F9">
            <w:pPr>
              <w:widowControl w:val="0"/>
              <w:shd w:val="clear" w:color="auto" w:fill="FFFFFF"/>
              <w:autoSpaceDE w:val="0"/>
              <w:autoSpaceDN w:val="0"/>
              <w:adjustRightInd w:val="0"/>
              <w:spacing w:after="0" w:line="240" w:lineRule="auto"/>
              <w:rPr>
                <w:rFonts w:ascii="Arial" w:eastAsia="Times New Roman" w:hAnsi="Arial" w:cs="Arial"/>
                <w:b/>
                <w:i/>
                <w:sz w:val="18"/>
                <w:szCs w:val="18"/>
                <w:lang w:eastAsia="tr-TR"/>
              </w:rPr>
            </w:pPr>
          </w:p>
        </w:tc>
      </w:tr>
      <w:tr w:rsidR="00B650F9" w:rsidRPr="00B650F9" w:rsidTr="006843B7">
        <w:trPr>
          <w:trHeight w:hRule="exact" w:val="543"/>
        </w:trPr>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B650F9" w:rsidRPr="005E33C8" w:rsidRDefault="00B650F9" w:rsidP="00B650F9">
            <w:pPr>
              <w:widowControl w:val="0"/>
              <w:shd w:val="clear" w:color="auto" w:fill="FFFFFF"/>
              <w:autoSpaceDE w:val="0"/>
              <w:autoSpaceDN w:val="0"/>
              <w:adjustRightInd w:val="0"/>
              <w:spacing w:after="0" w:line="240" w:lineRule="auto"/>
              <w:rPr>
                <w:rFonts w:ascii="Arial" w:eastAsia="Times New Roman" w:hAnsi="Arial" w:cs="Arial"/>
                <w:b/>
                <w:sz w:val="18"/>
                <w:szCs w:val="18"/>
                <w:lang w:eastAsia="tr-TR"/>
              </w:rPr>
            </w:pPr>
            <w:r w:rsidRPr="005E33C8">
              <w:rPr>
                <w:rFonts w:ascii="Arial" w:eastAsia="Times New Roman" w:hAnsi="Arial" w:cs="Arial"/>
                <w:b/>
                <w:sz w:val="18"/>
                <w:szCs w:val="18"/>
                <w:lang w:eastAsia="tr-TR"/>
              </w:rPr>
              <w:t xml:space="preserve">Web adresi   </w:t>
            </w:r>
          </w:p>
        </w:tc>
        <w:tc>
          <w:tcPr>
            <w:tcW w:w="8859" w:type="dxa"/>
            <w:gridSpan w:val="2"/>
            <w:tcBorders>
              <w:top w:val="single" w:sz="4" w:space="0" w:color="auto"/>
              <w:left w:val="single" w:sz="4" w:space="0" w:color="auto"/>
              <w:bottom w:val="single" w:sz="4" w:space="0" w:color="auto"/>
              <w:right w:val="single" w:sz="4" w:space="0" w:color="auto"/>
            </w:tcBorders>
            <w:shd w:val="clear" w:color="auto" w:fill="FFFFFF"/>
          </w:tcPr>
          <w:p w:rsidR="00B650F9" w:rsidRPr="005E33C8" w:rsidRDefault="00B650F9" w:rsidP="00B650F9">
            <w:pPr>
              <w:widowControl w:val="0"/>
              <w:shd w:val="clear" w:color="auto" w:fill="FFFFFF"/>
              <w:autoSpaceDE w:val="0"/>
              <w:autoSpaceDN w:val="0"/>
              <w:adjustRightInd w:val="0"/>
              <w:spacing w:after="0" w:line="240" w:lineRule="auto"/>
              <w:rPr>
                <w:rFonts w:ascii="Arial" w:eastAsia="Times New Roman" w:hAnsi="Arial" w:cs="Arial"/>
                <w:b/>
                <w:sz w:val="18"/>
                <w:szCs w:val="18"/>
                <w:lang w:eastAsia="tr-TR"/>
              </w:rPr>
            </w:pPr>
          </w:p>
        </w:tc>
      </w:tr>
      <w:tr w:rsidR="00B650F9" w:rsidRPr="00B650F9" w:rsidTr="00221097">
        <w:trPr>
          <w:trHeight w:hRule="exact" w:val="5418"/>
        </w:trPr>
        <w:tc>
          <w:tcPr>
            <w:tcW w:w="10699" w:type="dxa"/>
            <w:gridSpan w:val="3"/>
            <w:tcBorders>
              <w:top w:val="single" w:sz="6" w:space="0" w:color="auto"/>
              <w:left w:val="single" w:sz="6" w:space="0" w:color="auto"/>
              <w:bottom w:val="single" w:sz="6" w:space="0" w:color="auto"/>
              <w:right w:val="single" w:sz="6" w:space="0" w:color="auto"/>
            </w:tcBorders>
            <w:shd w:val="clear" w:color="auto" w:fill="FFFFFF"/>
          </w:tcPr>
          <w:p w:rsidR="00B650F9" w:rsidRPr="00B650F9" w:rsidRDefault="00B650F9" w:rsidP="00B650F9">
            <w:pPr>
              <w:widowControl w:val="0"/>
              <w:shd w:val="clear" w:color="auto" w:fill="FFFFFF"/>
              <w:autoSpaceDE w:val="0"/>
              <w:autoSpaceDN w:val="0"/>
              <w:adjustRightInd w:val="0"/>
              <w:spacing w:after="0" w:line="240" w:lineRule="auto"/>
              <w:rPr>
                <w:rFonts w:ascii="Arial" w:eastAsia="Times New Roman" w:hAnsi="Arial" w:cs="Arial"/>
                <w:bCs/>
                <w:spacing w:val="-15"/>
                <w:sz w:val="14"/>
                <w:szCs w:val="14"/>
                <w:lang w:val="en-US" w:eastAsia="tr-TR"/>
              </w:rPr>
            </w:pPr>
            <w:r w:rsidRPr="00B650F9">
              <w:rPr>
                <w:rFonts w:ascii="Arial" w:eastAsia="Times New Roman" w:hAnsi="Arial" w:cs="Arial"/>
                <w:b/>
                <w:spacing w:val="-15"/>
                <w:sz w:val="20"/>
                <w:szCs w:val="20"/>
                <w:lang w:val="en-US" w:eastAsia="tr-TR"/>
              </w:rPr>
              <w:t>HAKKINDA YAZISI :</w:t>
            </w:r>
            <w:r w:rsidRPr="00B650F9">
              <w:rPr>
                <w:rFonts w:ascii="Arial" w:eastAsia="Times New Roman" w:hAnsi="Arial" w:cs="Arial"/>
                <w:sz w:val="20"/>
                <w:szCs w:val="20"/>
                <w:lang w:eastAsia="tr-TR"/>
              </w:rPr>
              <w:t xml:space="preserve"> </w:t>
            </w:r>
            <w:r w:rsidRPr="00A0396C">
              <w:rPr>
                <w:rFonts w:ascii="Arial" w:eastAsia="Times New Roman" w:hAnsi="Arial" w:cs="Arial"/>
                <w:bCs/>
                <w:i/>
                <w:iCs/>
                <w:spacing w:val="-15"/>
                <w:sz w:val="14"/>
                <w:szCs w:val="14"/>
                <w:lang w:val="en-US" w:eastAsia="tr-TR"/>
              </w:rPr>
              <w:t>ABOUT THE COMPANY</w:t>
            </w:r>
            <w:r w:rsidRPr="00A0396C">
              <w:rPr>
                <w:rFonts w:ascii="Arial" w:eastAsia="Times New Roman" w:hAnsi="Arial" w:cs="Arial"/>
                <w:b/>
                <w:spacing w:val="-15"/>
                <w:sz w:val="14"/>
                <w:szCs w:val="14"/>
                <w:lang w:val="en-US" w:eastAsia="tr-TR"/>
              </w:rPr>
              <w:t xml:space="preserve">  </w:t>
            </w:r>
            <w:r w:rsidRPr="00A0396C">
              <w:rPr>
                <w:rFonts w:ascii="Arial" w:eastAsia="Times New Roman" w:hAnsi="Arial" w:cs="Arial"/>
                <w:bCs/>
                <w:spacing w:val="-15"/>
                <w:sz w:val="16"/>
                <w:szCs w:val="16"/>
                <w:lang w:val="en-US" w:eastAsia="tr-TR"/>
              </w:rPr>
              <w:t>(MAX  500 KELİME / WORDS)</w:t>
            </w:r>
          </w:p>
          <w:p w:rsidR="00B650F9" w:rsidRPr="00B650F9" w:rsidRDefault="00B650F9" w:rsidP="00B650F9">
            <w:pPr>
              <w:widowControl w:val="0"/>
              <w:shd w:val="clear" w:color="auto" w:fill="FFFFFF"/>
              <w:autoSpaceDE w:val="0"/>
              <w:autoSpaceDN w:val="0"/>
              <w:adjustRightInd w:val="0"/>
              <w:spacing w:after="0" w:line="240" w:lineRule="auto"/>
              <w:rPr>
                <w:rFonts w:ascii="Arial" w:eastAsia="Times New Roman" w:hAnsi="Arial" w:cs="Arial"/>
                <w:bCs/>
                <w:spacing w:val="-15"/>
                <w:sz w:val="14"/>
                <w:szCs w:val="14"/>
                <w:lang w:val="en-US" w:eastAsia="tr-TR"/>
              </w:rPr>
            </w:pPr>
          </w:p>
          <w:p w:rsidR="00B650F9" w:rsidRPr="00B650F9" w:rsidRDefault="00B650F9" w:rsidP="00B650F9">
            <w:pPr>
              <w:widowControl w:val="0"/>
              <w:shd w:val="clear" w:color="auto" w:fill="FFFFFF"/>
              <w:autoSpaceDE w:val="0"/>
              <w:autoSpaceDN w:val="0"/>
              <w:adjustRightInd w:val="0"/>
              <w:spacing w:after="0" w:line="240" w:lineRule="auto"/>
              <w:rPr>
                <w:rFonts w:ascii="Arial" w:eastAsia="Times New Roman" w:hAnsi="Arial" w:cs="Arial"/>
                <w:b/>
                <w:spacing w:val="-15"/>
                <w:sz w:val="12"/>
                <w:szCs w:val="12"/>
                <w:lang w:val="en-US" w:eastAsia="tr-TR"/>
              </w:rPr>
            </w:pPr>
          </w:p>
          <w:p w:rsidR="00B650F9" w:rsidRPr="00B650F9" w:rsidRDefault="00B650F9" w:rsidP="00B650F9">
            <w:pPr>
              <w:widowControl w:val="0"/>
              <w:shd w:val="clear" w:color="auto" w:fill="FFFFFF"/>
              <w:autoSpaceDE w:val="0"/>
              <w:autoSpaceDN w:val="0"/>
              <w:adjustRightInd w:val="0"/>
              <w:spacing w:after="0" w:line="240" w:lineRule="auto"/>
              <w:rPr>
                <w:rFonts w:ascii="Arial" w:eastAsia="Times New Roman" w:hAnsi="Arial" w:cs="Arial"/>
                <w:b/>
                <w:spacing w:val="-15"/>
                <w:sz w:val="20"/>
                <w:szCs w:val="20"/>
                <w:lang w:val="en-US" w:eastAsia="tr-TR"/>
              </w:rPr>
            </w:pPr>
          </w:p>
          <w:p w:rsidR="00B650F9" w:rsidRPr="00B650F9" w:rsidRDefault="00B650F9" w:rsidP="00B650F9">
            <w:pPr>
              <w:widowControl w:val="0"/>
              <w:shd w:val="clear" w:color="auto" w:fill="FFFFFF"/>
              <w:autoSpaceDE w:val="0"/>
              <w:autoSpaceDN w:val="0"/>
              <w:adjustRightInd w:val="0"/>
              <w:spacing w:after="0" w:line="240" w:lineRule="auto"/>
              <w:rPr>
                <w:rFonts w:ascii="Arial" w:eastAsia="Times New Roman" w:hAnsi="Arial" w:cs="Arial"/>
                <w:b/>
                <w:spacing w:val="-15"/>
                <w:sz w:val="20"/>
                <w:szCs w:val="20"/>
                <w:lang w:val="en-US" w:eastAsia="tr-TR"/>
              </w:rPr>
            </w:pPr>
          </w:p>
          <w:p w:rsidR="00B650F9" w:rsidRPr="00B650F9" w:rsidRDefault="00B650F9" w:rsidP="00B650F9">
            <w:pPr>
              <w:widowControl w:val="0"/>
              <w:shd w:val="clear" w:color="auto" w:fill="FFFFFF"/>
              <w:autoSpaceDE w:val="0"/>
              <w:autoSpaceDN w:val="0"/>
              <w:adjustRightInd w:val="0"/>
              <w:spacing w:after="0" w:line="240" w:lineRule="auto"/>
              <w:rPr>
                <w:rFonts w:ascii="Arial" w:eastAsia="Times New Roman" w:hAnsi="Arial" w:cs="Arial"/>
                <w:b/>
                <w:spacing w:val="-15"/>
                <w:sz w:val="20"/>
                <w:szCs w:val="20"/>
                <w:lang w:val="en-US" w:eastAsia="tr-TR"/>
              </w:rPr>
            </w:pPr>
          </w:p>
          <w:p w:rsidR="00B650F9" w:rsidRPr="00B650F9" w:rsidRDefault="00B650F9" w:rsidP="00B650F9">
            <w:pPr>
              <w:widowControl w:val="0"/>
              <w:shd w:val="clear" w:color="auto" w:fill="FFFFFF"/>
              <w:autoSpaceDE w:val="0"/>
              <w:autoSpaceDN w:val="0"/>
              <w:adjustRightInd w:val="0"/>
              <w:spacing w:after="0" w:line="240" w:lineRule="auto"/>
              <w:rPr>
                <w:rFonts w:ascii="Arial" w:eastAsia="Times New Roman" w:hAnsi="Arial" w:cs="Arial"/>
                <w:b/>
                <w:sz w:val="20"/>
                <w:szCs w:val="20"/>
                <w:lang w:eastAsia="tr-TR"/>
              </w:rPr>
            </w:pPr>
          </w:p>
          <w:p w:rsidR="00B650F9" w:rsidRPr="00B650F9" w:rsidRDefault="00B650F9" w:rsidP="00B650F9">
            <w:pPr>
              <w:widowControl w:val="0"/>
              <w:shd w:val="clear" w:color="auto" w:fill="FFFFFF"/>
              <w:autoSpaceDE w:val="0"/>
              <w:autoSpaceDN w:val="0"/>
              <w:adjustRightInd w:val="0"/>
              <w:spacing w:after="0" w:line="240" w:lineRule="auto"/>
              <w:rPr>
                <w:rFonts w:ascii="Arial" w:eastAsia="Times New Roman" w:hAnsi="Arial" w:cs="Arial"/>
                <w:b/>
                <w:sz w:val="20"/>
                <w:szCs w:val="20"/>
                <w:lang w:eastAsia="tr-TR"/>
              </w:rPr>
            </w:pPr>
          </w:p>
          <w:p w:rsidR="00B650F9" w:rsidRPr="00B650F9" w:rsidRDefault="00B650F9" w:rsidP="00B650F9">
            <w:pPr>
              <w:widowControl w:val="0"/>
              <w:shd w:val="clear" w:color="auto" w:fill="FFFFFF"/>
              <w:autoSpaceDE w:val="0"/>
              <w:autoSpaceDN w:val="0"/>
              <w:adjustRightInd w:val="0"/>
              <w:spacing w:after="0" w:line="240" w:lineRule="auto"/>
              <w:rPr>
                <w:rFonts w:ascii="Arial" w:eastAsia="Times New Roman" w:hAnsi="Arial" w:cs="Arial"/>
                <w:b/>
                <w:sz w:val="20"/>
                <w:szCs w:val="20"/>
                <w:lang w:eastAsia="tr-TR"/>
              </w:rPr>
            </w:pPr>
          </w:p>
          <w:p w:rsidR="00B650F9" w:rsidRPr="00B650F9" w:rsidRDefault="00B650F9" w:rsidP="00B650F9">
            <w:pPr>
              <w:widowControl w:val="0"/>
              <w:shd w:val="clear" w:color="auto" w:fill="FFFFFF"/>
              <w:autoSpaceDE w:val="0"/>
              <w:autoSpaceDN w:val="0"/>
              <w:adjustRightInd w:val="0"/>
              <w:spacing w:after="0" w:line="240" w:lineRule="auto"/>
              <w:rPr>
                <w:rFonts w:ascii="Arial" w:eastAsia="Times New Roman" w:hAnsi="Arial" w:cs="Arial"/>
                <w:b/>
                <w:sz w:val="20"/>
                <w:szCs w:val="20"/>
                <w:lang w:eastAsia="tr-TR"/>
              </w:rPr>
            </w:pPr>
          </w:p>
          <w:p w:rsidR="00B650F9" w:rsidRPr="00B650F9" w:rsidRDefault="00B650F9" w:rsidP="00B650F9">
            <w:pPr>
              <w:widowControl w:val="0"/>
              <w:shd w:val="clear" w:color="auto" w:fill="FFFFFF"/>
              <w:autoSpaceDE w:val="0"/>
              <w:autoSpaceDN w:val="0"/>
              <w:adjustRightInd w:val="0"/>
              <w:spacing w:after="0" w:line="240" w:lineRule="auto"/>
              <w:rPr>
                <w:rFonts w:ascii="Arial" w:eastAsia="Times New Roman" w:hAnsi="Arial" w:cs="Arial"/>
                <w:b/>
                <w:sz w:val="20"/>
                <w:szCs w:val="20"/>
                <w:lang w:eastAsia="tr-TR"/>
              </w:rPr>
            </w:pPr>
          </w:p>
          <w:p w:rsidR="00B650F9" w:rsidRDefault="00B650F9" w:rsidP="00B650F9">
            <w:pPr>
              <w:widowControl w:val="0"/>
              <w:shd w:val="clear" w:color="auto" w:fill="FFFFFF"/>
              <w:autoSpaceDE w:val="0"/>
              <w:autoSpaceDN w:val="0"/>
              <w:adjustRightInd w:val="0"/>
              <w:spacing w:after="0" w:line="240" w:lineRule="auto"/>
              <w:rPr>
                <w:rFonts w:ascii="Arial" w:eastAsia="Times New Roman" w:hAnsi="Arial" w:cs="Arial"/>
                <w:b/>
                <w:sz w:val="20"/>
                <w:szCs w:val="20"/>
                <w:lang w:eastAsia="tr-TR"/>
              </w:rPr>
            </w:pPr>
          </w:p>
          <w:p w:rsidR="00AD4938" w:rsidRDefault="00AD4938" w:rsidP="00B650F9">
            <w:pPr>
              <w:widowControl w:val="0"/>
              <w:shd w:val="clear" w:color="auto" w:fill="FFFFFF"/>
              <w:autoSpaceDE w:val="0"/>
              <w:autoSpaceDN w:val="0"/>
              <w:adjustRightInd w:val="0"/>
              <w:spacing w:after="0" w:line="240" w:lineRule="auto"/>
              <w:rPr>
                <w:rFonts w:ascii="Arial" w:eastAsia="Times New Roman" w:hAnsi="Arial" w:cs="Arial"/>
                <w:b/>
                <w:sz w:val="20"/>
                <w:szCs w:val="20"/>
                <w:lang w:eastAsia="tr-TR"/>
              </w:rPr>
            </w:pPr>
          </w:p>
          <w:p w:rsidR="00AD4938" w:rsidRDefault="00AD4938" w:rsidP="00B650F9">
            <w:pPr>
              <w:widowControl w:val="0"/>
              <w:shd w:val="clear" w:color="auto" w:fill="FFFFFF"/>
              <w:autoSpaceDE w:val="0"/>
              <w:autoSpaceDN w:val="0"/>
              <w:adjustRightInd w:val="0"/>
              <w:spacing w:after="0" w:line="240" w:lineRule="auto"/>
              <w:rPr>
                <w:rFonts w:ascii="Arial" w:eastAsia="Times New Roman" w:hAnsi="Arial" w:cs="Arial"/>
                <w:b/>
                <w:sz w:val="20"/>
                <w:szCs w:val="20"/>
                <w:lang w:eastAsia="tr-TR"/>
              </w:rPr>
            </w:pPr>
          </w:p>
          <w:p w:rsidR="00AD4938" w:rsidRDefault="00AD4938" w:rsidP="00B650F9">
            <w:pPr>
              <w:widowControl w:val="0"/>
              <w:shd w:val="clear" w:color="auto" w:fill="FFFFFF"/>
              <w:autoSpaceDE w:val="0"/>
              <w:autoSpaceDN w:val="0"/>
              <w:adjustRightInd w:val="0"/>
              <w:spacing w:after="0" w:line="240" w:lineRule="auto"/>
              <w:rPr>
                <w:rFonts w:ascii="Arial" w:eastAsia="Times New Roman" w:hAnsi="Arial" w:cs="Arial"/>
                <w:b/>
                <w:sz w:val="20"/>
                <w:szCs w:val="20"/>
                <w:lang w:eastAsia="tr-TR"/>
              </w:rPr>
            </w:pPr>
          </w:p>
          <w:p w:rsidR="00AD4938" w:rsidRDefault="00AD4938" w:rsidP="00B650F9">
            <w:pPr>
              <w:widowControl w:val="0"/>
              <w:shd w:val="clear" w:color="auto" w:fill="FFFFFF"/>
              <w:autoSpaceDE w:val="0"/>
              <w:autoSpaceDN w:val="0"/>
              <w:adjustRightInd w:val="0"/>
              <w:spacing w:after="0" w:line="240" w:lineRule="auto"/>
              <w:rPr>
                <w:rFonts w:ascii="Arial" w:eastAsia="Times New Roman" w:hAnsi="Arial" w:cs="Arial"/>
                <w:b/>
                <w:sz w:val="20"/>
                <w:szCs w:val="20"/>
                <w:lang w:eastAsia="tr-TR"/>
              </w:rPr>
            </w:pPr>
          </w:p>
          <w:p w:rsidR="00AD4938" w:rsidRDefault="00AD4938" w:rsidP="00B650F9">
            <w:pPr>
              <w:widowControl w:val="0"/>
              <w:shd w:val="clear" w:color="auto" w:fill="FFFFFF"/>
              <w:autoSpaceDE w:val="0"/>
              <w:autoSpaceDN w:val="0"/>
              <w:adjustRightInd w:val="0"/>
              <w:spacing w:after="0" w:line="240" w:lineRule="auto"/>
              <w:rPr>
                <w:rFonts w:ascii="Arial" w:eastAsia="Times New Roman" w:hAnsi="Arial" w:cs="Arial"/>
                <w:b/>
                <w:sz w:val="20"/>
                <w:szCs w:val="20"/>
                <w:lang w:eastAsia="tr-TR"/>
              </w:rPr>
            </w:pPr>
          </w:p>
          <w:p w:rsidR="00AD4938" w:rsidRDefault="00AD4938" w:rsidP="00B650F9">
            <w:pPr>
              <w:widowControl w:val="0"/>
              <w:shd w:val="clear" w:color="auto" w:fill="FFFFFF"/>
              <w:autoSpaceDE w:val="0"/>
              <w:autoSpaceDN w:val="0"/>
              <w:adjustRightInd w:val="0"/>
              <w:spacing w:after="0" w:line="240" w:lineRule="auto"/>
              <w:rPr>
                <w:rFonts w:ascii="Arial" w:eastAsia="Times New Roman" w:hAnsi="Arial" w:cs="Arial"/>
                <w:b/>
                <w:sz w:val="20"/>
                <w:szCs w:val="20"/>
                <w:lang w:eastAsia="tr-TR"/>
              </w:rPr>
            </w:pPr>
          </w:p>
          <w:p w:rsidR="00AD4938" w:rsidRDefault="00AD4938" w:rsidP="00B650F9">
            <w:pPr>
              <w:widowControl w:val="0"/>
              <w:shd w:val="clear" w:color="auto" w:fill="FFFFFF"/>
              <w:autoSpaceDE w:val="0"/>
              <w:autoSpaceDN w:val="0"/>
              <w:adjustRightInd w:val="0"/>
              <w:spacing w:after="0" w:line="240" w:lineRule="auto"/>
              <w:rPr>
                <w:rFonts w:ascii="Arial" w:eastAsia="Times New Roman" w:hAnsi="Arial" w:cs="Arial"/>
                <w:b/>
                <w:sz w:val="20"/>
                <w:szCs w:val="20"/>
                <w:lang w:eastAsia="tr-TR"/>
              </w:rPr>
            </w:pPr>
          </w:p>
          <w:p w:rsidR="00AD4938" w:rsidRDefault="00AD4938" w:rsidP="00B650F9">
            <w:pPr>
              <w:widowControl w:val="0"/>
              <w:shd w:val="clear" w:color="auto" w:fill="FFFFFF"/>
              <w:autoSpaceDE w:val="0"/>
              <w:autoSpaceDN w:val="0"/>
              <w:adjustRightInd w:val="0"/>
              <w:spacing w:after="0" w:line="240" w:lineRule="auto"/>
              <w:rPr>
                <w:rFonts w:ascii="Arial" w:eastAsia="Times New Roman" w:hAnsi="Arial" w:cs="Arial"/>
                <w:b/>
                <w:sz w:val="20"/>
                <w:szCs w:val="20"/>
                <w:lang w:eastAsia="tr-TR"/>
              </w:rPr>
            </w:pPr>
          </w:p>
          <w:p w:rsidR="00AD4938" w:rsidRDefault="00AD4938" w:rsidP="00B650F9">
            <w:pPr>
              <w:widowControl w:val="0"/>
              <w:shd w:val="clear" w:color="auto" w:fill="FFFFFF"/>
              <w:autoSpaceDE w:val="0"/>
              <w:autoSpaceDN w:val="0"/>
              <w:adjustRightInd w:val="0"/>
              <w:spacing w:after="0" w:line="240" w:lineRule="auto"/>
              <w:rPr>
                <w:rFonts w:ascii="Arial" w:eastAsia="Times New Roman" w:hAnsi="Arial" w:cs="Arial"/>
                <w:b/>
                <w:sz w:val="20"/>
                <w:szCs w:val="20"/>
                <w:lang w:eastAsia="tr-TR"/>
              </w:rPr>
            </w:pPr>
          </w:p>
          <w:p w:rsidR="00AD4938" w:rsidRDefault="00AD4938" w:rsidP="00B650F9">
            <w:pPr>
              <w:widowControl w:val="0"/>
              <w:shd w:val="clear" w:color="auto" w:fill="FFFFFF"/>
              <w:autoSpaceDE w:val="0"/>
              <w:autoSpaceDN w:val="0"/>
              <w:adjustRightInd w:val="0"/>
              <w:spacing w:after="0" w:line="240" w:lineRule="auto"/>
              <w:rPr>
                <w:rFonts w:ascii="Arial" w:eastAsia="Times New Roman" w:hAnsi="Arial" w:cs="Arial"/>
                <w:b/>
                <w:sz w:val="20"/>
                <w:szCs w:val="20"/>
                <w:lang w:eastAsia="tr-TR"/>
              </w:rPr>
            </w:pPr>
          </w:p>
          <w:p w:rsidR="00AD4938" w:rsidRDefault="00AD4938" w:rsidP="00B650F9">
            <w:pPr>
              <w:widowControl w:val="0"/>
              <w:shd w:val="clear" w:color="auto" w:fill="FFFFFF"/>
              <w:autoSpaceDE w:val="0"/>
              <w:autoSpaceDN w:val="0"/>
              <w:adjustRightInd w:val="0"/>
              <w:spacing w:after="0" w:line="240" w:lineRule="auto"/>
              <w:rPr>
                <w:rFonts w:ascii="Arial" w:eastAsia="Times New Roman" w:hAnsi="Arial" w:cs="Arial"/>
                <w:b/>
                <w:sz w:val="20"/>
                <w:szCs w:val="20"/>
                <w:lang w:eastAsia="tr-TR"/>
              </w:rPr>
            </w:pPr>
          </w:p>
          <w:p w:rsidR="00AD4938" w:rsidRDefault="00AD4938" w:rsidP="00B650F9">
            <w:pPr>
              <w:widowControl w:val="0"/>
              <w:shd w:val="clear" w:color="auto" w:fill="FFFFFF"/>
              <w:autoSpaceDE w:val="0"/>
              <w:autoSpaceDN w:val="0"/>
              <w:adjustRightInd w:val="0"/>
              <w:spacing w:after="0" w:line="240" w:lineRule="auto"/>
              <w:rPr>
                <w:rFonts w:ascii="Arial" w:eastAsia="Times New Roman" w:hAnsi="Arial" w:cs="Arial"/>
                <w:b/>
                <w:sz w:val="20"/>
                <w:szCs w:val="20"/>
                <w:lang w:eastAsia="tr-TR"/>
              </w:rPr>
            </w:pPr>
          </w:p>
          <w:p w:rsidR="00AD4938" w:rsidRPr="00B650F9" w:rsidRDefault="00AD4938" w:rsidP="00B650F9">
            <w:pPr>
              <w:widowControl w:val="0"/>
              <w:shd w:val="clear" w:color="auto" w:fill="FFFFFF"/>
              <w:autoSpaceDE w:val="0"/>
              <w:autoSpaceDN w:val="0"/>
              <w:adjustRightInd w:val="0"/>
              <w:spacing w:after="0" w:line="240" w:lineRule="auto"/>
              <w:rPr>
                <w:rFonts w:ascii="Arial" w:eastAsia="Times New Roman" w:hAnsi="Arial" w:cs="Arial"/>
                <w:b/>
                <w:sz w:val="20"/>
                <w:szCs w:val="20"/>
                <w:lang w:eastAsia="tr-TR"/>
              </w:rPr>
            </w:pPr>
          </w:p>
        </w:tc>
      </w:tr>
    </w:tbl>
    <w:p w:rsidR="00B650F9" w:rsidRDefault="00B650F9" w:rsidP="00B650F9">
      <w:pPr>
        <w:widowControl w:val="0"/>
        <w:shd w:val="clear" w:color="auto" w:fill="FFFFFF"/>
        <w:autoSpaceDE w:val="0"/>
        <w:autoSpaceDN w:val="0"/>
        <w:adjustRightInd w:val="0"/>
        <w:spacing w:after="0" w:line="240" w:lineRule="auto"/>
        <w:rPr>
          <w:rFonts w:ascii="Arial" w:eastAsia="Times New Roman" w:hAnsi="Arial" w:cs="Arial"/>
          <w:b/>
          <w:bCs/>
          <w:spacing w:val="-2"/>
          <w:szCs w:val="26"/>
          <w:u w:val="single"/>
          <w:lang w:val="en-US" w:eastAsia="tr-TR"/>
        </w:rPr>
      </w:pPr>
    </w:p>
    <w:p w:rsidR="00B650F9" w:rsidRDefault="00B650F9" w:rsidP="00AD4938">
      <w:pPr>
        <w:widowControl w:val="0"/>
        <w:shd w:val="clear" w:color="auto" w:fill="FFFFFF"/>
        <w:autoSpaceDE w:val="0"/>
        <w:autoSpaceDN w:val="0"/>
        <w:adjustRightInd w:val="0"/>
        <w:spacing w:after="0" w:line="240" w:lineRule="auto"/>
        <w:rPr>
          <w:rFonts w:ascii="Arial" w:eastAsia="Times New Roman" w:hAnsi="Arial" w:cs="Arial"/>
          <w:spacing w:val="-2"/>
          <w:szCs w:val="26"/>
          <w:lang w:val="en-US" w:eastAsia="tr-TR"/>
        </w:rPr>
      </w:pPr>
      <w:r w:rsidRPr="00B74DB6">
        <w:rPr>
          <w:rFonts w:ascii="Arial" w:eastAsia="Times New Roman" w:hAnsi="Arial" w:cs="Arial"/>
          <w:b/>
          <w:bCs/>
          <w:spacing w:val="-2"/>
          <w:szCs w:val="26"/>
          <w:lang w:val="en-US" w:eastAsia="tr-TR"/>
        </w:rPr>
        <w:t>NOT:</w:t>
      </w:r>
      <w:r w:rsidR="00D1474E">
        <w:rPr>
          <w:rFonts w:ascii="Arial" w:eastAsia="Times New Roman" w:hAnsi="Arial" w:cs="Arial"/>
          <w:spacing w:val="-2"/>
          <w:szCs w:val="26"/>
          <w:lang w:val="en-US" w:eastAsia="tr-TR"/>
        </w:rPr>
        <w:t>Lütfen fuar kitapçığında kullanılmak üzere fi</w:t>
      </w:r>
      <w:r w:rsidRPr="00B650F9">
        <w:rPr>
          <w:rFonts w:ascii="Arial" w:eastAsia="Times New Roman" w:hAnsi="Arial" w:cs="Arial"/>
          <w:spacing w:val="-2"/>
          <w:szCs w:val="26"/>
          <w:lang w:val="en-US" w:eastAsia="tr-TR"/>
        </w:rPr>
        <w:t>rma</w:t>
      </w:r>
      <w:r w:rsidR="00D1474E">
        <w:rPr>
          <w:rFonts w:ascii="Arial" w:eastAsia="Times New Roman" w:hAnsi="Arial" w:cs="Arial"/>
          <w:spacing w:val="-2"/>
          <w:szCs w:val="26"/>
          <w:lang w:val="en-US" w:eastAsia="tr-TR"/>
        </w:rPr>
        <w:t xml:space="preserve">nızın logosunu (JPEG veya </w:t>
      </w:r>
      <w:r w:rsidRPr="00B650F9">
        <w:rPr>
          <w:rFonts w:ascii="Arial" w:eastAsia="Times New Roman" w:hAnsi="Arial" w:cs="Arial"/>
          <w:spacing w:val="-2"/>
          <w:szCs w:val="26"/>
          <w:lang w:val="en-US" w:eastAsia="tr-TR"/>
        </w:rPr>
        <w:t>PNG</w:t>
      </w:r>
      <w:r w:rsidR="00D1474E">
        <w:rPr>
          <w:rFonts w:ascii="Arial" w:eastAsia="Times New Roman" w:hAnsi="Arial" w:cs="Arial"/>
          <w:spacing w:val="-2"/>
          <w:szCs w:val="26"/>
          <w:lang w:val="en-US" w:eastAsia="tr-TR"/>
        </w:rPr>
        <w:t xml:space="preserve"> veya </w:t>
      </w:r>
      <w:r w:rsidRPr="00B650F9">
        <w:rPr>
          <w:rFonts w:ascii="Arial" w:eastAsia="Times New Roman" w:hAnsi="Arial" w:cs="Arial"/>
          <w:spacing w:val="-2"/>
          <w:szCs w:val="26"/>
          <w:lang w:val="en-US" w:eastAsia="tr-TR"/>
        </w:rPr>
        <w:t>PDF) formatında</w:t>
      </w:r>
      <w:r w:rsidR="00D1474E">
        <w:rPr>
          <w:rFonts w:ascii="Arial" w:eastAsia="Times New Roman" w:hAnsi="Arial" w:cs="Arial"/>
          <w:spacing w:val="-2"/>
          <w:szCs w:val="26"/>
          <w:lang w:val="en-US" w:eastAsia="tr-TR"/>
        </w:rPr>
        <w:t xml:space="preserve"> gönderiniz.</w:t>
      </w:r>
    </w:p>
    <w:p w:rsidR="006311AB" w:rsidRDefault="006311AB" w:rsidP="00AD4938">
      <w:pPr>
        <w:widowControl w:val="0"/>
        <w:shd w:val="clear" w:color="auto" w:fill="FFFFFF"/>
        <w:autoSpaceDE w:val="0"/>
        <w:autoSpaceDN w:val="0"/>
        <w:adjustRightInd w:val="0"/>
        <w:spacing w:after="0" w:line="240" w:lineRule="auto"/>
        <w:rPr>
          <w:rFonts w:ascii="Arial" w:eastAsia="Times New Roman" w:hAnsi="Arial" w:cs="Arial"/>
          <w:spacing w:val="-2"/>
          <w:szCs w:val="26"/>
          <w:lang w:val="en-US" w:eastAsia="tr-TR"/>
        </w:rPr>
      </w:pPr>
    </w:p>
    <w:p w:rsidR="000D2125" w:rsidRDefault="000D2125" w:rsidP="00AD4938">
      <w:pPr>
        <w:widowControl w:val="0"/>
        <w:shd w:val="clear" w:color="auto" w:fill="FFFFFF"/>
        <w:autoSpaceDE w:val="0"/>
        <w:autoSpaceDN w:val="0"/>
        <w:adjustRightInd w:val="0"/>
        <w:spacing w:after="0" w:line="240" w:lineRule="auto"/>
        <w:rPr>
          <w:rFonts w:ascii="Arial" w:eastAsia="Times New Roman" w:hAnsi="Arial" w:cs="Arial"/>
          <w:spacing w:val="-2"/>
          <w:szCs w:val="26"/>
          <w:lang w:val="en-US" w:eastAsia="tr-TR"/>
        </w:rPr>
      </w:pPr>
    </w:p>
    <w:p w:rsidR="000D2125" w:rsidRDefault="000D2125" w:rsidP="00AD4938">
      <w:pPr>
        <w:widowControl w:val="0"/>
        <w:shd w:val="clear" w:color="auto" w:fill="FFFFFF"/>
        <w:autoSpaceDE w:val="0"/>
        <w:autoSpaceDN w:val="0"/>
        <w:adjustRightInd w:val="0"/>
        <w:spacing w:after="0" w:line="240" w:lineRule="auto"/>
        <w:rPr>
          <w:rFonts w:ascii="Arial" w:eastAsia="Times New Roman" w:hAnsi="Arial" w:cs="Arial"/>
          <w:spacing w:val="-2"/>
          <w:szCs w:val="26"/>
          <w:lang w:val="en-US" w:eastAsia="tr-TR"/>
        </w:rPr>
      </w:pPr>
    </w:p>
    <w:p w:rsidR="000D2125" w:rsidRDefault="000D2125" w:rsidP="00AD4938">
      <w:pPr>
        <w:widowControl w:val="0"/>
        <w:shd w:val="clear" w:color="auto" w:fill="FFFFFF"/>
        <w:autoSpaceDE w:val="0"/>
        <w:autoSpaceDN w:val="0"/>
        <w:adjustRightInd w:val="0"/>
        <w:spacing w:after="0" w:line="240" w:lineRule="auto"/>
        <w:rPr>
          <w:rFonts w:ascii="Arial" w:eastAsia="Times New Roman" w:hAnsi="Arial" w:cs="Arial"/>
          <w:spacing w:val="-2"/>
          <w:szCs w:val="26"/>
          <w:lang w:val="en-US" w:eastAsia="tr-TR"/>
        </w:rPr>
      </w:pPr>
    </w:p>
    <w:p w:rsidR="005A4440" w:rsidRDefault="005A4440" w:rsidP="00AD4938">
      <w:pPr>
        <w:widowControl w:val="0"/>
        <w:shd w:val="clear" w:color="auto" w:fill="FFFFFF"/>
        <w:autoSpaceDE w:val="0"/>
        <w:autoSpaceDN w:val="0"/>
        <w:adjustRightInd w:val="0"/>
        <w:spacing w:after="0" w:line="240" w:lineRule="auto"/>
        <w:rPr>
          <w:rFonts w:ascii="Arial" w:eastAsia="Times New Roman" w:hAnsi="Arial" w:cs="Arial"/>
          <w:spacing w:val="-2"/>
          <w:szCs w:val="26"/>
          <w:lang w:val="en-US" w:eastAsia="tr-TR"/>
        </w:rPr>
      </w:pPr>
    </w:p>
    <w:p w:rsidR="005A4440" w:rsidRDefault="005A4440" w:rsidP="00AD4938">
      <w:pPr>
        <w:widowControl w:val="0"/>
        <w:shd w:val="clear" w:color="auto" w:fill="FFFFFF"/>
        <w:autoSpaceDE w:val="0"/>
        <w:autoSpaceDN w:val="0"/>
        <w:adjustRightInd w:val="0"/>
        <w:spacing w:after="0" w:line="240" w:lineRule="auto"/>
        <w:rPr>
          <w:rFonts w:ascii="Arial" w:eastAsia="Times New Roman" w:hAnsi="Arial" w:cs="Arial"/>
          <w:spacing w:val="-2"/>
          <w:szCs w:val="26"/>
          <w:lang w:val="en-US" w:eastAsia="tr-TR"/>
        </w:rPr>
      </w:pPr>
    </w:p>
    <w:p w:rsidR="00824BBE" w:rsidRDefault="00824BBE" w:rsidP="00AD4938">
      <w:pPr>
        <w:widowControl w:val="0"/>
        <w:shd w:val="clear" w:color="auto" w:fill="FFFFFF"/>
        <w:autoSpaceDE w:val="0"/>
        <w:autoSpaceDN w:val="0"/>
        <w:adjustRightInd w:val="0"/>
        <w:spacing w:after="0" w:line="240" w:lineRule="auto"/>
        <w:rPr>
          <w:rFonts w:ascii="Arial" w:eastAsia="Times New Roman" w:hAnsi="Arial" w:cs="Arial"/>
          <w:spacing w:val="-2"/>
          <w:szCs w:val="26"/>
          <w:lang w:val="en-US" w:eastAsia="tr-TR"/>
        </w:rPr>
      </w:pPr>
    </w:p>
    <w:p w:rsidR="00824BBE" w:rsidRPr="00824BBE" w:rsidRDefault="00824BBE" w:rsidP="00824BBE">
      <w:pPr>
        <w:widowControl w:val="0"/>
        <w:shd w:val="clear" w:color="auto" w:fill="FFFFFF"/>
        <w:autoSpaceDE w:val="0"/>
        <w:autoSpaceDN w:val="0"/>
        <w:adjustRightInd w:val="0"/>
        <w:spacing w:after="0" w:line="240" w:lineRule="auto"/>
        <w:jc w:val="center"/>
        <w:rPr>
          <w:rFonts w:ascii="Arial" w:eastAsia="Times New Roman" w:hAnsi="Arial" w:cs="Arial"/>
          <w:b/>
          <w:bCs/>
          <w:spacing w:val="-2"/>
          <w:szCs w:val="26"/>
          <w:u w:val="single"/>
          <w:lang w:val="en-US" w:eastAsia="tr-TR"/>
        </w:rPr>
      </w:pPr>
      <w:r w:rsidRPr="00824BBE">
        <w:rPr>
          <w:rFonts w:ascii="Arial" w:eastAsia="Times New Roman" w:hAnsi="Arial" w:cs="Arial"/>
          <w:b/>
          <w:bCs/>
          <w:spacing w:val="-2"/>
          <w:szCs w:val="26"/>
          <w:u w:val="single"/>
          <w:lang w:val="en-US" w:eastAsia="tr-TR"/>
        </w:rPr>
        <w:t>GENEL FUAR ŞARTLARI VE KOŞULLARI</w:t>
      </w:r>
    </w:p>
    <w:p w:rsidR="00824BBE" w:rsidRDefault="00824BBE" w:rsidP="00AD4938">
      <w:pPr>
        <w:widowControl w:val="0"/>
        <w:shd w:val="clear" w:color="auto" w:fill="FFFFFF"/>
        <w:autoSpaceDE w:val="0"/>
        <w:autoSpaceDN w:val="0"/>
        <w:adjustRightInd w:val="0"/>
        <w:spacing w:after="0" w:line="240" w:lineRule="auto"/>
        <w:rPr>
          <w:rFonts w:ascii="Arial" w:eastAsia="Times New Roman" w:hAnsi="Arial" w:cs="Arial"/>
          <w:spacing w:val="-2"/>
          <w:szCs w:val="26"/>
          <w:lang w:val="en-US" w:eastAsia="tr-TR"/>
        </w:rPr>
      </w:pPr>
    </w:p>
    <w:p w:rsidR="00824BBE" w:rsidRPr="00915E01" w:rsidRDefault="00824BBE" w:rsidP="00824BBE">
      <w:pPr>
        <w:pStyle w:val="ListeParagraf"/>
        <w:widowControl w:val="0"/>
        <w:numPr>
          <w:ilvl w:val="0"/>
          <w:numId w:val="2"/>
        </w:numPr>
        <w:shd w:val="clear" w:color="auto" w:fill="FFFFFF"/>
        <w:autoSpaceDE w:val="0"/>
        <w:autoSpaceDN w:val="0"/>
        <w:adjustRightInd w:val="0"/>
        <w:spacing w:after="0" w:line="240" w:lineRule="auto"/>
        <w:rPr>
          <w:rFonts w:ascii="Arial" w:eastAsia="Times New Roman" w:hAnsi="Arial" w:cs="Arial"/>
          <w:spacing w:val="-2"/>
          <w:szCs w:val="24"/>
          <w:lang w:val="en-US" w:eastAsia="tr-TR"/>
        </w:rPr>
      </w:pPr>
      <w:r w:rsidRPr="00915E01">
        <w:rPr>
          <w:rFonts w:ascii="Arial" w:eastAsia="Times New Roman" w:hAnsi="Arial" w:cs="Arial"/>
          <w:spacing w:val="-2"/>
          <w:szCs w:val="24"/>
          <w:lang w:val="en-US" w:eastAsia="tr-TR"/>
        </w:rPr>
        <w:t>Güvenlik amaçlı olarak, yerleşim fuar ve söküm aşamalarında 13 yaş altı çocukların, katılımcılara eşlik etmesine izin verilmemektedir.</w:t>
      </w:r>
    </w:p>
    <w:p w:rsidR="00161BC1" w:rsidRPr="00915E01" w:rsidRDefault="00161BC1" w:rsidP="00161BC1">
      <w:pPr>
        <w:pStyle w:val="ListeParagraf"/>
        <w:widowControl w:val="0"/>
        <w:shd w:val="clear" w:color="auto" w:fill="FFFFFF"/>
        <w:autoSpaceDE w:val="0"/>
        <w:autoSpaceDN w:val="0"/>
        <w:adjustRightInd w:val="0"/>
        <w:spacing w:after="0" w:line="240" w:lineRule="auto"/>
        <w:rPr>
          <w:rFonts w:ascii="Arial" w:eastAsia="Times New Roman" w:hAnsi="Arial" w:cs="Arial"/>
          <w:spacing w:val="-2"/>
          <w:szCs w:val="24"/>
          <w:lang w:val="en-US" w:eastAsia="tr-TR"/>
        </w:rPr>
      </w:pPr>
    </w:p>
    <w:p w:rsidR="00824BBE" w:rsidRPr="00915E01" w:rsidRDefault="00E24BD8" w:rsidP="00824BBE">
      <w:pPr>
        <w:pStyle w:val="ListeParagraf"/>
        <w:widowControl w:val="0"/>
        <w:numPr>
          <w:ilvl w:val="0"/>
          <w:numId w:val="2"/>
        </w:numPr>
        <w:shd w:val="clear" w:color="auto" w:fill="FFFFFF"/>
        <w:autoSpaceDE w:val="0"/>
        <w:autoSpaceDN w:val="0"/>
        <w:adjustRightInd w:val="0"/>
        <w:spacing w:after="0" w:line="240" w:lineRule="auto"/>
        <w:rPr>
          <w:rFonts w:ascii="Arial" w:eastAsia="Times New Roman" w:hAnsi="Arial" w:cs="Arial"/>
          <w:spacing w:val="-2"/>
          <w:szCs w:val="24"/>
          <w:lang w:val="en-US" w:eastAsia="tr-TR"/>
        </w:rPr>
      </w:pPr>
      <w:r w:rsidRPr="00915E01">
        <w:rPr>
          <w:rFonts w:ascii="Arial" w:eastAsia="Times New Roman" w:hAnsi="Arial" w:cs="Arial"/>
          <w:spacing w:val="-2"/>
          <w:szCs w:val="24"/>
          <w:lang w:val="en-US" w:eastAsia="tr-TR"/>
        </w:rPr>
        <w:t>Katılımcılarda kendi standları veya ödemeli afiş reklam panosu alanları dışında herhangi bir yere çıkartma işaret yada poster yapıştırmamaları rica edilir. Ayrıca katılımcıların temsilcileri de giriş çıkış alanlarının yanında yada fuar alanlarının geçiş yolları üzerinde broşür, davetiye vs dağıtamaz. Bu tür bir davranış diğer katılımcılara haksızlık etmek olur.</w:t>
      </w:r>
    </w:p>
    <w:p w:rsidR="00161BC1" w:rsidRPr="00915E01" w:rsidRDefault="00161BC1" w:rsidP="00161BC1">
      <w:pPr>
        <w:pStyle w:val="ListeParagraf"/>
        <w:widowControl w:val="0"/>
        <w:shd w:val="clear" w:color="auto" w:fill="FFFFFF"/>
        <w:autoSpaceDE w:val="0"/>
        <w:autoSpaceDN w:val="0"/>
        <w:adjustRightInd w:val="0"/>
        <w:spacing w:after="0" w:line="240" w:lineRule="auto"/>
        <w:rPr>
          <w:rFonts w:ascii="Arial" w:eastAsia="Times New Roman" w:hAnsi="Arial" w:cs="Arial"/>
          <w:spacing w:val="-2"/>
          <w:szCs w:val="24"/>
          <w:lang w:val="en-US" w:eastAsia="tr-TR"/>
        </w:rPr>
      </w:pPr>
    </w:p>
    <w:p w:rsidR="00E24BD8" w:rsidRPr="00915E01" w:rsidRDefault="00E24BD8" w:rsidP="00824BBE">
      <w:pPr>
        <w:pStyle w:val="ListeParagraf"/>
        <w:widowControl w:val="0"/>
        <w:numPr>
          <w:ilvl w:val="0"/>
          <w:numId w:val="2"/>
        </w:numPr>
        <w:shd w:val="clear" w:color="auto" w:fill="FFFFFF"/>
        <w:autoSpaceDE w:val="0"/>
        <w:autoSpaceDN w:val="0"/>
        <w:adjustRightInd w:val="0"/>
        <w:spacing w:after="0" w:line="240" w:lineRule="auto"/>
        <w:rPr>
          <w:rFonts w:ascii="Arial" w:eastAsia="Times New Roman" w:hAnsi="Arial" w:cs="Arial"/>
          <w:spacing w:val="-2"/>
          <w:szCs w:val="24"/>
          <w:lang w:val="en-US" w:eastAsia="tr-TR"/>
        </w:rPr>
      </w:pPr>
      <w:r w:rsidRPr="00915E01">
        <w:rPr>
          <w:rFonts w:ascii="Arial" w:eastAsia="Times New Roman" w:hAnsi="Arial" w:cs="Arial"/>
          <w:spacing w:val="-2"/>
          <w:szCs w:val="24"/>
          <w:lang w:val="en-US" w:eastAsia="tr-TR"/>
        </w:rPr>
        <w:t>Tütün ürünleri , yürürlükteki yasalar ve düzenlemelere ihlal teşkil edeceğinden dolayı , fuar alanında tüketilmeyecektir.</w:t>
      </w:r>
    </w:p>
    <w:p w:rsidR="00161BC1" w:rsidRPr="00915E01" w:rsidRDefault="00161BC1" w:rsidP="00161BC1">
      <w:pPr>
        <w:widowControl w:val="0"/>
        <w:shd w:val="clear" w:color="auto" w:fill="FFFFFF"/>
        <w:autoSpaceDE w:val="0"/>
        <w:autoSpaceDN w:val="0"/>
        <w:adjustRightInd w:val="0"/>
        <w:spacing w:after="0" w:line="240" w:lineRule="auto"/>
        <w:rPr>
          <w:rFonts w:ascii="Arial" w:eastAsia="Times New Roman" w:hAnsi="Arial" w:cs="Arial"/>
          <w:spacing w:val="-2"/>
          <w:szCs w:val="24"/>
          <w:lang w:val="en-US" w:eastAsia="tr-TR"/>
        </w:rPr>
      </w:pPr>
    </w:p>
    <w:p w:rsidR="00401D5A" w:rsidRPr="00915E01" w:rsidRDefault="00401D5A" w:rsidP="00824BBE">
      <w:pPr>
        <w:pStyle w:val="ListeParagraf"/>
        <w:widowControl w:val="0"/>
        <w:numPr>
          <w:ilvl w:val="0"/>
          <w:numId w:val="2"/>
        </w:numPr>
        <w:shd w:val="clear" w:color="auto" w:fill="FFFFFF"/>
        <w:autoSpaceDE w:val="0"/>
        <w:autoSpaceDN w:val="0"/>
        <w:adjustRightInd w:val="0"/>
        <w:spacing w:after="0" w:line="240" w:lineRule="auto"/>
        <w:rPr>
          <w:rFonts w:ascii="Arial" w:eastAsia="Times New Roman" w:hAnsi="Arial" w:cs="Arial"/>
          <w:spacing w:val="-2"/>
          <w:szCs w:val="24"/>
          <w:lang w:val="en-US" w:eastAsia="tr-TR"/>
        </w:rPr>
      </w:pPr>
      <w:r w:rsidRPr="00915E01">
        <w:rPr>
          <w:rFonts w:ascii="Arial" w:eastAsia="Times New Roman" w:hAnsi="Arial" w:cs="Arial"/>
          <w:spacing w:val="-2"/>
          <w:szCs w:val="24"/>
          <w:lang w:val="en-US" w:eastAsia="tr-TR"/>
        </w:rPr>
        <w:t>Fuar alanının bütününde sigara içmek yasaktır.</w:t>
      </w:r>
    </w:p>
    <w:p w:rsidR="00161BC1" w:rsidRPr="00915E01" w:rsidRDefault="00161BC1" w:rsidP="00161BC1">
      <w:pPr>
        <w:widowControl w:val="0"/>
        <w:shd w:val="clear" w:color="auto" w:fill="FFFFFF"/>
        <w:autoSpaceDE w:val="0"/>
        <w:autoSpaceDN w:val="0"/>
        <w:adjustRightInd w:val="0"/>
        <w:spacing w:after="0" w:line="240" w:lineRule="auto"/>
        <w:rPr>
          <w:rFonts w:ascii="Arial" w:eastAsia="Times New Roman" w:hAnsi="Arial" w:cs="Arial"/>
          <w:spacing w:val="-2"/>
          <w:szCs w:val="24"/>
          <w:lang w:val="en-US" w:eastAsia="tr-TR"/>
        </w:rPr>
      </w:pPr>
    </w:p>
    <w:p w:rsidR="00401D5A" w:rsidRPr="00915E01" w:rsidRDefault="004537AC" w:rsidP="00824BBE">
      <w:pPr>
        <w:pStyle w:val="ListeParagraf"/>
        <w:widowControl w:val="0"/>
        <w:numPr>
          <w:ilvl w:val="0"/>
          <w:numId w:val="2"/>
        </w:numPr>
        <w:shd w:val="clear" w:color="auto" w:fill="FFFFFF"/>
        <w:autoSpaceDE w:val="0"/>
        <w:autoSpaceDN w:val="0"/>
        <w:adjustRightInd w:val="0"/>
        <w:spacing w:after="0" w:line="240" w:lineRule="auto"/>
        <w:rPr>
          <w:rFonts w:ascii="Arial" w:eastAsia="Times New Roman" w:hAnsi="Arial" w:cs="Arial"/>
          <w:spacing w:val="-2"/>
          <w:szCs w:val="24"/>
          <w:lang w:val="en-US" w:eastAsia="tr-TR"/>
        </w:rPr>
      </w:pPr>
      <w:r w:rsidRPr="00915E01">
        <w:rPr>
          <w:rFonts w:ascii="Arial" w:eastAsia="Times New Roman" w:hAnsi="Arial" w:cs="Arial"/>
          <w:spacing w:val="-2"/>
          <w:szCs w:val="24"/>
          <w:lang w:val="en-US" w:eastAsia="tr-TR"/>
        </w:rPr>
        <w:t>Fuar alanı için gelen güvenlik sağlanacaktır. Katılımcılar ve personelleri belirtilen ve duyurulan açık saatler dışında fuar alanına alınmayacaklardır.</w:t>
      </w:r>
    </w:p>
    <w:p w:rsidR="00161BC1" w:rsidRPr="00915E01" w:rsidRDefault="00161BC1" w:rsidP="00161BC1">
      <w:pPr>
        <w:widowControl w:val="0"/>
        <w:shd w:val="clear" w:color="auto" w:fill="FFFFFF"/>
        <w:autoSpaceDE w:val="0"/>
        <w:autoSpaceDN w:val="0"/>
        <w:adjustRightInd w:val="0"/>
        <w:spacing w:after="0" w:line="240" w:lineRule="auto"/>
        <w:rPr>
          <w:rFonts w:ascii="Arial" w:eastAsia="Times New Roman" w:hAnsi="Arial" w:cs="Arial"/>
          <w:spacing w:val="-2"/>
          <w:szCs w:val="24"/>
          <w:lang w:val="en-US" w:eastAsia="tr-TR"/>
        </w:rPr>
      </w:pPr>
    </w:p>
    <w:p w:rsidR="004537AC" w:rsidRPr="00915E01" w:rsidRDefault="0013038A" w:rsidP="00824BBE">
      <w:pPr>
        <w:pStyle w:val="ListeParagraf"/>
        <w:widowControl w:val="0"/>
        <w:numPr>
          <w:ilvl w:val="0"/>
          <w:numId w:val="2"/>
        </w:numPr>
        <w:shd w:val="clear" w:color="auto" w:fill="FFFFFF"/>
        <w:autoSpaceDE w:val="0"/>
        <w:autoSpaceDN w:val="0"/>
        <w:adjustRightInd w:val="0"/>
        <w:spacing w:after="0" w:line="240" w:lineRule="auto"/>
        <w:rPr>
          <w:rFonts w:ascii="Arial" w:eastAsia="Times New Roman" w:hAnsi="Arial" w:cs="Arial"/>
          <w:spacing w:val="-2"/>
          <w:szCs w:val="24"/>
          <w:lang w:val="en-US" w:eastAsia="tr-TR"/>
        </w:rPr>
      </w:pPr>
      <w:r w:rsidRPr="00915E01">
        <w:rPr>
          <w:rFonts w:ascii="Arial" w:eastAsia="Times New Roman" w:hAnsi="Arial" w:cs="Arial"/>
          <w:spacing w:val="-2"/>
          <w:szCs w:val="24"/>
          <w:lang w:val="en-US" w:eastAsia="tr-TR"/>
        </w:rPr>
        <w:t>Güvenlik ve emniyet amaçlı olarak teşhir ürünlerinin fuar saatleri sırasında içeri yada dışarı taşınmasına izin verilmemektedir.</w:t>
      </w:r>
    </w:p>
    <w:p w:rsidR="00161BC1" w:rsidRPr="00915E01" w:rsidRDefault="00161BC1" w:rsidP="00161BC1">
      <w:pPr>
        <w:widowControl w:val="0"/>
        <w:shd w:val="clear" w:color="auto" w:fill="FFFFFF"/>
        <w:autoSpaceDE w:val="0"/>
        <w:autoSpaceDN w:val="0"/>
        <w:adjustRightInd w:val="0"/>
        <w:spacing w:after="0" w:line="240" w:lineRule="auto"/>
        <w:rPr>
          <w:rFonts w:ascii="Arial" w:eastAsia="Times New Roman" w:hAnsi="Arial" w:cs="Arial"/>
          <w:spacing w:val="-2"/>
          <w:szCs w:val="24"/>
          <w:lang w:val="en-US" w:eastAsia="tr-TR"/>
        </w:rPr>
      </w:pPr>
    </w:p>
    <w:p w:rsidR="0013038A" w:rsidRPr="00915E01" w:rsidRDefault="005B1F7B" w:rsidP="00824BBE">
      <w:pPr>
        <w:pStyle w:val="ListeParagraf"/>
        <w:widowControl w:val="0"/>
        <w:numPr>
          <w:ilvl w:val="0"/>
          <w:numId w:val="2"/>
        </w:numPr>
        <w:shd w:val="clear" w:color="auto" w:fill="FFFFFF"/>
        <w:autoSpaceDE w:val="0"/>
        <w:autoSpaceDN w:val="0"/>
        <w:adjustRightInd w:val="0"/>
        <w:spacing w:after="0" w:line="240" w:lineRule="auto"/>
        <w:rPr>
          <w:rFonts w:ascii="Arial" w:eastAsia="Times New Roman" w:hAnsi="Arial" w:cs="Arial"/>
          <w:spacing w:val="-2"/>
          <w:szCs w:val="24"/>
          <w:lang w:val="en-US" w:eastAsia="tr-TR"/>
        </w:rPr>
      </w:pPr>
      <w:r w:rsidRPr="00915E01">
        <w:rPr>
          <w:rFonts w:ascii="Arial" w:eastAsia="Times New Roman" w:hAnsi="Arial" w:cs="Arial"/>
          <w:spacing w:val="-2"/>
          <w:szCs w:val="24"/>
          <w:lang w:val="en-US" w:eastAsia="tr-TR"/>
        </w:rPr>
        <w:t>Katılımcı stand personeli fuar açılış saatlerinden en az 30 dakika once standında hazır bulunmalı ve kapanış saatinden sonraki 30 dakika içerisinde fuardan ayrılmalıdır.</w:t>
      </w:r>
    </w:p>
    <w:p w:rsidR="00161BC1" w:rsidRPr="00915E01" w:rsidRDefault="00161BC1" w:rsidP="00161BC1">
      <w:pPr>
        <w:widowControl w:val="0"/>
        <w:shd w:val="clear" w:color="auto" w:fill="FFFFFF"/>
        <w:autoSpaceDE w:val="0"/>
        <w:autoSpaceDN w:val="0"/>
        <w:adjustRightInd w:val="0"/>
        <w:spacing w:after="0" w:line="240" w:lineRule="auto"/>
        <w:rPr>
          <w:rFonts w:ascii="Arial" w:eastAsia="Times New Roman" w:hAnsi="Arial" w:cs="Arial"/>
          <w:spacing w:val="-2"/>
          <w:szCs w:val="24"/>
          <w:lang w:val="en-US" w:eastAsia="tr-TR"/>
        </w:rPr>
      </w:pPr>
    </w:p>
    <w:p w:rsidR="00CD76F1" w:rsidRPr="00915E01" w:rsidRDefault="00ED3A9B" w:rsidP="00CD76F1">
      <w:pPr>
        <w:pStyle w:val="ListeParagraf"/>
        <w:widowControl w:val="0"/>
        <w:numPr>
          <w:ilvl w:val="0"/>
          <w:numId w:val="2"/>
        </w:numPr>
        <w:shd w:val="clear" w:color="auto" w:fill="FFFFFF"/>
        <w:autoSpaceDE w:val="0"/>
        <w:autoSpaceDN w:val="0"/>
        <w:adjustRightInd w:val="0"/>
        <w:spacing w:after="0" w:line="240" w:lineRule="auto"/>
        <w:rPr>
          <w:rFonts w:ascii="Arial" w:eastAsia="Times New Roman" w:hAnsi="Arial" w:cs="Arial"/>
          <w:spacing w:val="-2"/>
          <w:sz w:val="20"/>
          <w:szCs w:val="24"/>
          <w:lang w:val="en-US" w:eastAsia="tr-TR"/>
        </w:rPr>
      </w:pPr>
      <w:r w:rsidRPr="00915E01">
        <w:rPr>
          <w:rFonts w:ascii="Arial" w:eastAsia="Times New Roman" w:hAnsi="Arial" w:cs="Arial"/>
          <w:spacing w:val="-2"/>
          <w:sz w:val="20"/>
          <w:szCs w:val="24"/>
          <w:lang w:val="en-US" w:eastAsia="tr-TR"/>
        </w:rPr>
        <w:t xml:space="preserve">Fuar alanında herhangi bir depolama alanı temin edilmeyecektir. Fuar yönetiminden izin alınmaksızın etrafa  istif edilen karton, kutu ve kasalar cöpe atılacaktır. </w:t>
      </w:r>
    </w:p>
    <w:p w:rsidR="00CD76F1" w:rsidRPr="00915E01" w:rsidRDefault="00CD76F1" w:rsidP="00CD76F1">
      <w:pPr>
        <w:pStyle w:val="ListeParagraf"/>
        <w:rPr>
          <w:rFonts w:ascii="Arial" w:eastAsia="Times New Roman" w:hAnsi="Arial" w:cs="Arial"/>
          <w:spacing w:val="-2"/>
          <w:sz w:val="20"/>
          <w:szCs w:val="24"/>
          <w:lang w:val="en-US" w:eastAsia="tr-TR"/>
        </w:rPr>
      </w:pPr>
    </w:p>
    <w:p w:rsidR="00CD76F1" w:rsidRPr="00915E01" w:rsidRDefault="00CD76F1" w:rsidP="00CD76F1">
      <w:pPr>
        <w:pStyle w:val="ListeParagraf"/>
        <w:widowControl w:val="0"/>
        <w:numPr>
          <w:ilvl w:val="0"/>
          <w:numId w:val="2"/>
        </w:numPr>
        <w:shd w:val="clear" w:color="auto" w:fill="FFFFFF"/>
        <w:autoSpaceDE w:val="0"/>
        <w:autoSpaceDN w:val="0"/>
        <w:adjustRightInd w:val="0"/>
        <w:spacing w:after="0" w:line="240" w:lineRule="auto"/>
        <w:rPr>
          <w:rFonts w:ascii="Arial" w:eastAsia="Times New Roman" w:hAnsi="Arial" w:cs="Arial"/>
          <w:spacing w:val="-2"/>
          <w:sz w:val="20"/>
          <w:szCs w:val="24"/>
          <w:lang w:val="en-US" w:eastAsia="tr-TR"/>
        </w:rPr>
      </w:pPr>
      <w:r w:rsidRPr="00915E01">
        <w:rPr>
          <w:rFonts w:ascii="Arial" w:eastAsia="Times New Roman" w:hAnsi="Arial" w:cs="Arial"/>
          <w:spacing w:val="-2"/>
          <w:sz w:val="20"/>
          <w:szCs w:val="24"/>
          <w:lang w:val="en-US" w:eastAsia="tr-TR"/>
        </w:rPr>
        <w:t>Katılımcı belirtiler tarihler arasında stand yerleşimi yada sökümü yapamazlar. Ayrıca ilan edilen fuar tarihi ve saatinden once fuar stand sökümü yapmak, yada standını boşaltmak kesinlikle yasaktır.</w:t>
      </w:r>
    </w:p>
    <w:p w:rsidR="00285E26" w:rsidRPr="00915E01" w:rsidRDefault="00285E26" w:rsidP="00285E26">
      <w:pPr>
        <w:pStyle w:val="ListeParagraf"/>
        <w:rPr>
          <w:rFonts w:ascii="Arial" w:eastAsia="Times New Roman" w:hAnsi="Arial" w:cs="Arial"/>
          <w:spacing w:val="-2"/>
          <w:sz w:val="20"/>
          <w:szCs w:val="24"/>
          <w:lang w:val="en-US" w:eastAsia="tr-TR"/>
        </w:rPr>
      </w:pPr>
    </w:p>
    <w:p w:rsidR="00285E26" w:rsidRPr="00915E01" w:rsidRDefault="00285E26" w:rsidP="00CD76F1">
      <w:pPr>
        <w:pStyle w:val="ListeParagraf"/>
        <w:widowControl w:val="0"/>
        <w:numPr>
          <w:ilvl w:val="0"/>
          <w:numId w:val="2"/>
        </w:numPr>
        <w:shd w:val="clear" w:color="auto" w:fill="FFFFFF"/>
        <w:autoSpaceDE w:val="0"/>
        <w:autoSpaceDN w:val="0"/>
        <w:adjustRightInd w:val="0"/>
        <w:spacing w:after="0" w:line="240" w:lineRule="auto"/>
        <w:rPr>
          <w:rFonts w:ascii="Arial" w:eastAsia="Times New Roman" w:hAnsi="Arial" w:cs="Arial"/>
          <w:spacing w:val="-2"/>
          <w:sz w:val="20"/>
          <w:szCs w:val="24"/>
          <w:lang w:val="en-US" w:eastAsia="tr-TR"/>
        </w:rPr>
      </w:pPr>
      <w:r w:rsidRPr="00915E01">
        <w:rPr>
          <w:rFonts w:ascii="Arial" w:eastAsia="Times New Roman" w:hAnsi="Arial" w:cs="Arial"/>
          <w:spacing w:val="-2"/>
          <w:sz w:val="20"/>
          <w:szCs w:val="24"/>
          <w:lang w:val="en-US" w:eastAsia="tr-TR"/>
        </w:rPr>
        <w:t xml:space="preserve">Fuar yönetiminin belirlemiş olduğu kriterler dışında tezgah üstü satışlara izin verilmemektedir. </w:t>
      </w:r>
    </w:p>
    <w:p w:rsidR="00285E26" w:rsidRPr="00915E01" w:rsidRDefault="00285E26" w:rsidP="00285E26">
      <w:pPr>
        <w:pStyle w:val="ListeParagraf"/>
        <w:rPr>
          <w:rFonts w:ascii="Arial" w:eastAsia="Times New Roman" w:hAnsi="Arial" w:cs="Arial"/>
          <w:spacing w:val="-2"/>
          <w:sz w:val="20"/>
          <w:szCs w:val="24"/>
          <w:lang w:val="en-US" w:eastAsia="tr-TR"/>
        </w:rPr>
      </w:pPr>
    </w:p>
    <w:p w:rsidR="00285E26" w:rsidRPr="00915E01" w:rsidRDefault="00285E26" w:rsidP="00CD76F1">
      <w:pPr>
        <w:pStyle w:val="ListeParagraf"/>
        <w:widowControl w:val="0"/>
        <w:numPr>
          <w:ilvl w:val="0"/>
          <w:numId w:val="2"/>
        </w:numPr>
        <w:shd w:val="clear" w:color="auto" w:fill="FFFFFF"/>
        <w:autoSpaceDE w:val="0"/>
        <w:autoSpaceDN w:val="0"/>
        <w:adjustRightInd w:val="0"/>
        <w:spacing w:after="0" w:line="240" w:lineRule="auto"/>
        <w:rPr>
          <w:rFonts w:ascii="Arial" w:eastAsia="Times New Roman" w:hAnsi="Arial" w:cs="Arial"/>
          <w:spacing w:val="-2"/>
          <w:sz w:val="20"/>
          <w:szCs w:val="24"/>
          <w:lang w:val="en-US" w:eastAsia="tr-TR"/>
        </w:rPr>
      </w:pPr>
      <w:r w:rsidRPr="00915E01">
        <w:rPr>
          <w:rFonts w:ascii="Arial" w:eastAsia="Times New Roman" w:hAnsi="Arial" w:cs="Arial"/>
          <w:spacing w:val="-2"/>
          <w:sz w:val="20"/>
          <w:szCs w:val="24"/>
          <w:lang w:val="en-US" w:eastAsia="tr-TR"/>
        </w:rPr>
        <w:t xml:space="preserve">Katılımcı özel standında elektirik tesisatı döşeme hakkına sahiptir. Ancak kaynaklanacak olumsuzluklar </w:t>
      </w:r>
      <w:r w:rsidR="00624AD6">
        <w:rPr>
          <w:rFonts w:ascii="Arial" w:eastAsia="Times New Roman" w:hAnsi="Arial" w:cs="Arial"/>
          <w:spacing w:val="-2"/>
          <w:sz w:val="20"/>
          <w:szCs w:val="24"/>
          <w:lang w:val="en-US" w:eastAsia="tr-TR"/>
        </w:rPr>
        <w:t>sebebiyet veren firmaya</w:t>
      </w:r>
      <w:r w:rsidRPr="00915E01">
        <w:rPr>
          <w:rFonts w:ascii="Arial" w:eastAsia="Times New Roman" w:hAnsi="Arial" w:cs="Arial"/>
          <w:spacing w:val="-2"/>
          <w:sz w:val="20"/>
          <w:szCs w:val="24"/>
          <w:lang w:val="en-US" w:eastAsia="tr-TR"/>
        </w:rPr>
        <w:t xml:space="preserve"> aittir. </w:t>
      </w:r>
    </w:p>
    <w:p w:rsidR="00285E26" w:rsidRPr="00915E01" w:rsidRDefault="00285E26" w:rsidP="00285E26">
      <w:pPr>
        <w:pStyle w:val="ListeParagraf"/>
        <w:rPr>
          <w:rFonts w:ascii="Arial" w:eastAsia="Times New Roman" w:hAnsi="Arial" w:cs="Arial"/>
          <w:spacing w:val="-2"/>
          <w:sz w:val="20"/>
          <w:szCs w:val="24"/>
          <w:lang w:val="en-US" w:eastAsia="tr-TR"/>
        </w:rPr>
      </w:pPr>
    </w:p>
    <w:p w:rsidR="00285E26" w:rsidRPr="00915E01" w:rsidRDefault="00285E26" w:rsidP="00CD76F1">
      <w:pPr>
        <w:pStyle w:val="ListeParagraf"/>
        <w:widowControl w:val="0"/>
        <w:numPr>
          <w:ilvl w:val="0"/>
          <w:numId w:val="2"/>
        </w:numPr>
        <w:shd w:val="clear" w:color="auto" w:fill="FFFFFF"/>
        <w:autoSpaceDE w:val="0"/>
        <w:autoSpaceDN w:val="0"/>
        <w:adjustRightInd w:val="0"/>
        <w:spacing w:after="0" w:line="240" w:lineRule="auto"/>
        <w:rPr>
          <w:rFonts w:ascii="Arial" w:eastAsia="Times New Roman" w:hAnsi="Arial" w:cs="Arial"/>
          <w:spacing w:val="-2"/>
          <w:sz w:val="20"/>
          <w:szCs w:val="24"/>
          <w:lang w:val="en-US" w:eastAsia="tr-TR"/>
        </w:rPr>
      </w:pPr>
      <w:r w:rsidRPr="00915E01">
        <w:rPr>
          <w:rFonts w:ascii="Arial" w:eastAsia="Times New Roman" w:hAnsi="Arial" w:cs="Arial"/>
          <w:spacing w:val="-2"/>
          <w:sz w:val="20"/>
          <w:szCs w:val="24"/>
          <w:lang w:val="en-US" w:eastAsia="tr-TR"/>
        </w:rPr>
        <w:t>Yerleşim, ve Söküm esnasında katılımcı tarafından zemine yada fuar merkezine verilen tüm hasarlar katılımcıya fatura edilir. Ve Katılımcı bunu peşinen ödemeyi Kabul eder.</w:t>
      </w:r>
    </w:p>
    <w:p w:rsidR="00285E26" w:rsidRPr="00915E01" w:rsidRDefault="00285E26" w:rsidP="00285E26">
      <w:pPr>
        <w:pStyle w:val="ListeParagraf"/>
        <w:rPr>
          <w:rFonts w:ascii="Arial" w:eastAsia="Times New Roman" w:hAnsi="Arial" w:cs="Arial"/>
          <w:spacing w:val="-2"/>
          <w:sz w:val="20"/>
          <w:szCs w:val="24"/>
          <w:lang w:val="en-US" w:eastAsia="tr-TR"/>
        </w:rPr>
      </w:pPr>
    </w:p>
    <w:p w:rsidR="00285E26" w:rsidRPr="00915E01" w:rsidRDefault="00A820F3" w:rsidP="00CD76F1">
      <w:pPr>
        <w:pStyle w:val="ListeParagraf"/>
        <w:widowControl w:val="0"/>
        <w:numPr>
          <w:ilvl w:val="0"/>
          <w:numId w:val="2"/>
        </w:numPr>
        <w:shd w:val="clear" w:color="auto" w:fill="FFFFFF"/>
        <w:autoSpaceDE w:val="0"/>
        <w:autoSpaceDN w:val="0"/>
        <w:adjustRightInd w:val="0"/>
        <w:spacing w:after="0" w:line="240" w:lineRule="auto"/>
        <w:rPr>
          <w:rFonts w:ascii="Arial" w:eastAsia="Times New Roman" w:hAnsi="Arial" w:cs="Arial"/>
          <w:spacing w:val="-2"/>
          <w:sz w:val="20"/>
          <w:szCs w:val="24"/>
          <w:lang w:val="en-US" w:eastAsia="tr-TR"/>
        </w:rPr>
      </w:pPr>
      <w:r w:rsidRPr="00915E01">
        <w:rPr>
          <w:rFonts w:ascii="Arial" w:eastAsia="Times New Roman" w:hAnsi="Arial" w:cs="Arial"/>
          <w:spacing w:val="-2"/>
          <w:sz w:val="20"/>
          <w:szCs w:val="24"/>
          <w:lang w:val="en-US" w:eastAsia="tr-TR"/>
        </w:rPr>
        <w:t>Katılımcı fuar süresince ve fuar açılış saatleri içerisinde kendi güvenlik elemanını bulundurabilir. Ancak fuar kapanış saatlerinden sonra bulundurulacak elemanlar fuar yönetiminin izni ile olur.</w:t>
      </w:r>
    </w:p>
    <w:p w:rsidR="00A820F3" w:rsidRPr="00A820F3" w:rsidRDefault="00A820F3" w:rsidP="00A820F3">
      <w:pPr>
        <w:pStyle w:val="ListeParagraf"/>
        <w:rPr>
          <w:rFonts w:ascii="Arial" w:eastAsia="Times New Roman" w:hAnsi="Arial" w:cs="Arial"/>
          <w:spacing w:val="-2"/>
          <w:szCs w:val="26"/>
          <w:lang w:val="en-US" w:eastAsia="tr-TR"/>
        </w:rPr>
      </w:pPr>
    </w:p>
    <w:p w:rsidR="00AA65DA" w:rsidRDefault="00624AD6" w:rsidP="00CD76F1">
      <w:pPr>
        <w:pStyle w:val="ListeParagraf"/>
        <w:widowControl w:val="0"/>
        <w:numPr>
          <w:ilvl w:val="0"/>
          <w:numId w:val="2"/>
        </w:numPr>
        <w:shd w:val="clear" w:color="auto" w:fill="FFFFFF"/>
        <w:autoSpaceDE w:val="0"/>
        <w:autoSpaceDN w:val="0"/>
        <w:adjustRightInd w:val="0"/>
        <w:spacing w:after="0" w:line="240" w:lineRule="auto"/>
        <w:rPr>
          <w:rFonts w:ascii="Arial" w:eastAsia="Times New Roman" w:hAnsi="Arial" w:cs="Arial"/>
          <w:spacing w:val="-2"/>
          <w:szCs w:val="26"/>
          <w:lang w:val="en-US" w:eastAsia="tr-TR"/>
        </w:rPr>
      </w:pPr>
      <w:r>
        <w:rPr>
          <w:rFonts w:ascii="Arial" w:eastAsia="Times New Roman" w:hAnsi="Arial" w:cs="Arial"/>
          <w:spacing w:val="-2"/>
          <w:szCs w:val="26"/>
          <w:lang w:val="en-US" w:eastAsia="tr-TR"/>
        </w:rPr>
        <w:t>Katılımcı yapacağı aktiviteleri önceden fuar yönetimine bildirmek mecburiyetindedir. Fuar yönetimi yapılacak aktiviteleri için gün ve saat tayin edebilir.</w:t>
      </w:r>
    </w:p>
    <w:p w:rsidR="00AA65DA" w:rsidRPr="00AA65DA" w:rsidRDefault="00AA65DA" w:rsidP="00AA65DA">
      <w:pPr>
        <w:pStyle w:val="ListeParagraf"/>
        <w:rPr>
          <w:rFonts w:ascii="Arial" w:eastAsia="Times New Roman" w:hAnsi="Arial" w:cs="Arial"/>
          <w:spacing w:val="-2"/>
          <w:szCs w:val="26"/>
          <w:lang w:val="en-US" w:eastAsia="tr-TR"/>
        </w:rPr>
      </w:pPr>
    </w:p>
    <w:p w:rsidR="00A820F3" w:rsidRPr="00CD76F1" w:rsidRDefault="00624AD6" w:rsidP="00CD76F1">
      <w:pPr>
        <w:pStyle w:val="ListeParagraf"/>
        <w:widowControl w:val="0"/>
        <w:numPr>
          <w:ilvl w:val="0"/>
          <w:numId w:val="2"/>
        </w:numPr>
        <w:shd w:val="clear" w:color="auto" w:fill="FFFFFF"/>
        <w:autoSpaceDE w:val="0"/>
        <w:autoSpaceDN w:val="0"/>
        <w:adjustRightInd w:val="0"/>
        <w:spacing w:after="0" w:line="240" w:lineRule="auto"/>
        <w:rPr>
          <w:rFonts w:ascii="Arial" w:eastAsia="Times New Roman" w:hAnsi="Arial" w:cs="Arial"/>
          <w:spacing w:val="-2"/>
          <w:szCs w:val="26"/>
          <w:lang w:val="en-US" w:eastAsia="tr-TR"/>
        </w:rPr>
      </w:pPr>
      <w:r>
        <w:rPr>
          <w:rFonts w:ascii="Arial" w:eastAsia="Times New Roman" w:hAnsi="Arial" w:cs="Arial"/>
          <w:spacing w:val="-2"/>
          <w:szCs w:val="26"/>
          <w:lang w:val="en-US" w:eastAsia="tr-TR"/>
        </w:rPr>
        <w:t xml:space="preserve"> </w:t>
      </w:r>
    </w:p>
    <w:p w:rsidR="00824BBE" w:rsidRPr="00824BBE" w:rsidRDefault="00824BBE" w:rsidP="00824BBE">
      <w:pPr>
        <w:widowControl w:val="0"/>
        <w:shd w:val="clear" w:color="auto" w:fill="FFFFFF"/>
        <w:autoSpaceDE w:val="0"/>
        <w:autoSpaceDN w:val="0"/>
        <w:adjustRightInd w:val="0"/>
        <w:spacing w:after="0" w:line="240" w:lineRule="auto"/>
        <w:rPr>
          <w:rFonts w:ascii="Arial" w:eastAsia="Times New Roman" w:hAnsi="Arial" w:cs="Arial"/>
          <w:spacing w:val="-2"/>
          <w:szCs w:val="26"/>
          <w:lang w:val="en-US" w:eastAsia="tr-TR"/>
        </w:rPr>
      </w:pPr>
    </w:p>
    <w:p w:rsidR="00824BBE" w:rsidRDefault="00824BBE" w:rsidP="00AD4938">
      <w:pPr>
        <w:widowControl w:val="0"/>
        <w:shd w:val="clear" w:color="auto" w:fill="FFFFFF"/>
        <w:autoSpaceDE w:val="0"/>
        <w:autoSpaceDN w:val="0"/>
        <w:adjustRightInd w:val="0"/>
        <w:spacing w:after="0" w:line="240" w:lineRule="auto"/>
        <w:rPr>
          <w:rFonts w:ascii="Arial" w:eastAsia="Times New Roman" w:hAnsi="Arial" w:cs="Arial"/>
          <w:spacing w:val="-2"/>
          <w:szCs w:val="26"/>
          <w:lang w:val="en-US" w:eastAsia="tr-TR"/>
        </w:rPr>
      </w:pPr>
    </w:p>
    <w:p w:rsidR="00824BBE" w:rsidRDefault="00824BBE" w:rsidP="00AD4938">
      <w:pPr>
        <w:widowControl w:val="0"/>
        <w:shd w:val="clear" w:color="auto" w:fill="FFFFFF"/>
        <w:autoSpaceDE w:val="0"/>
        <w:autoSpaceDN w:val="0"/>
        <w:adjustRightInd w:val="0"/>
        <w:spacing w:after="0" w:line="240" w:lineRule="auto"/>
        <w:rPr>
          <w:rFonts w:ascii="Arial" w:eastAsia="Times New Roman" w:hAnsi="Arial" w:cs="Arial"/>
          <w:spacing w:val="-2"/>
          <w:szCs w:val="26"/>
          <w:lang w:val="en-US" w:eastAsia="tr-TR"/>
        </w:rPr>
      </w:pPr>
    </w:p>
    <w:p w:rsidR="00824BBE" w:rsidRDefault="00824BBE" w:rsidP="00AD4938">
      <w:pPr>
        <w:widowControl w:val="0"/>
        <w:shd w:val="clear" w:color="auto" w:fill="FFFFFF"/>
        <w:autoSpaceDE w:val="0"/>
        <w:autoSpaceDN w:val="0"/>
        <w:adjustRightInd w:val="0"/>
        <w:spacing w:after="0" w:line="240" w:lineRule="auto"/>
        <w:rPr>
          <w:rFonts w:ascii="Arial" w:eastAsia="Times New Roman" w:hAnsi="Arial" w:cs="Arial"/>
          <w:spacing w:val="-2"/>
          <w:szCs w:val="26"/>
          <w:lang w:val="en-US" w:eastAsia="tr-TR"/>
        </w:rPr>
      </w:pPr>
    </w:p>
    <w:p w:rsidR="00824BBE" w:rsidRDefault="00824BBE" w:rsidP="00AD4938">
      <w:pPr>
        <w:widowControl w:val="0"/>
        <w:shd w:val="clear" w:color="auto" w:fill="FFFFFF"/>
        <w:autoSpaceDE w:val="0"/>
        <w:autoSpaceDN w:val="0"/>
        <w:adjustRightInd w:val="0"/>
        <w:spacing w:after="0" w:line="240" w:lineRule="auto"/>
        <w:rPr>
          <w:rFonts w:ascii="Arial" w:eastAsia="Times New Roman" w:hAnsi="Arial" w:cs="Arial"/>
          <w:spacing w:val="-2"/>
          <w:szCs w:val="26"/>
          <w:lang w:val="en-US" w:eastAsia="tr-TR"/>
        </w:rPr>
      </w:pPr>
    </w:p>
    <w:p w:rsidR="00B90E21" w:rsidRDefault="00B90E21" w:rsidP="00AD4938">
      <w:pPr>
        <w:widowControl w:val="0"/>
        <w:shd w:val="clear" w:color="auto" w:fill="FFFFFF"/>
        <w:autoSpaceDE w:val="0"/>
        <w:autoSpaceDN w:val="0"/>
        <w:adjustRightInd w:val="0"/>
        <w:spacing w:after="0" w:line="240" w:lineRule="auto"/>
        <w:rPr>
          <w:rFonts w:ascii="Arial" w:eastAsia="Times New Roman" w:hAnsi="Arial" w:cs="Arial"/>
          <w:spacing w:val="-2"/>
          <w:szCs w:val="26"/>
          <w:lang w:val="en-US" w:eastAsia="tr-TR"/>
        </w:rPr>
      </w:pPr>
    </w:p>
    <w:p w:rsidR="00B90E21" w:rsidRDefault="00B90E21" w:rsidP="00AD4938">
      <w:pPr>
        <w:widowControl w:val="0"/>
        <w:shd w:val="clear" w:color="auto" w:fill="FFFFFF"/>
        <w:autoSpaceDE w:val="0"/>
        <w:autoSpaceDN w:val="0"/>
        <w:adjustRightInd w:val="0"/>
        <w:spacing w:after="0" w:line="240" w:lineRule="auto"/>
        <w:rPr>
          <w:rFonts w:ascii="Arial" w:eastAsia="Times New Roman" w:hAnsi="Arial" w:cs="Arial"/>
          <w:spacing w:val="-2"/>
          <w:szCs w:val="26"/>
          <w:lang w:val="en-US" w:eastAsia="tr-TR"/>
        </w:rPr>
      </w:pPr>
    </w:p>
    <w:p w:rsidR="00B90E21" w:rsidRDefault="00B90E21" w:rsidP="00AD4938">
      <w:pPr>
        <w:widowControl w:val="0"/>
        <w:shd w:val="clear" w:color="auto" w:fill="FFFFFF"/>
        <w:autoSpaceDE w:val="0"/>
        <w:autoSpaceDN w:val="0"/>
        <w:adjustRightInd w:val="0"/>
        <w:spacing w:after="0" w:line="240" w:lineRule="auto"/>
        <w:rPr>
          <w:rFonts w:ascii="Arial" w:eastAsia="Times New Roman" w:hAnsi="Arial" w:cs="Arial"/>
          <w:spacing w:val="-2"/>
          <w:szCs w:val="26"/>
          <w:lang w:val="en-US" w:eastAsia="tr-TR"/>
        </w:rPr>
      </w:pPr>
    </w:p>
    <w:p w:rsidR="00B90E21" w:rsidRDefault="00B90E21" w:rsidP="00AD4938">
      <w:pPr>
        <w:widowControl w:val="0"/>
        <w:shd w:val="clear" w:color="auto" w:fill="FFFFFF"/>
        <w:autoSpaceDE w:val="0"/>
        <w:autoSpaceDN w:val="0"/>
        <w:adjustRightInd w:val="0"/>
        <w:spacing w:after="0" w:line="240" w:lineRule="auto"/>
        <w:rPr>
          <w:rFonts w:ascii="Arial" w:eastAsia="Times New Roman" w:hAnsi="Arial" w:cs="Arial"/>
          <w:spacing w:val="-2"/>
          <w:szCs w:val="26"/>
          <w:lang w:val="en-US" w:eastAsia="tr-TR"/>
        </w:rPr>
      </w:pPr>
    </w:p>
    <w:p w:rsidR="00B90E21" w:rsidRDefault="00B90E21" w:rsidP="00AD4938">
      <w:pPr>
        <w:widowControl w:val="0"/>
        <w:shd w:val="clear" w:color="auto" w:fill="FFFFFF"/>
        <w:autoSpaceDE w:val="0"/>
        <w:autoSpaceDN w:val="0"/>
        <w:adjustRightInd w:val="0"/>
        <w:spacing w:after="0" w:line="240" w:lineRule="auto"/>
        <w:rPr>
          <w:rFonts w:ascii="Arial" w:eastAsia="Times New Roman" w:hAnsi="Arial" w:cs="Arial"/>
          <w:spacing w:val="-2"/>
          <w:szCs w:val="26"/>
          <w:lang w:val="en-US" w:eastAsia="tr-TR"/>
        </w:rPr>
      </w:pPr>
    </w:p>
    <w:p w:rsidR="00B90E21" w:rsidRDefault="00B90E21" w:rsidP="00AD4938">
      <w:pPr>
        <w:widowControl w:val="0"/>
        <w:shd w:val="clear" w:color="auto" w:fill="FFFFFF"/>
        <w:autoSpaceDE w:val="0"/>
        <w:autoSpaceDN w:val="0"/>
        <w:adjustRightInd w:val="0"/>
        <w:spacing w:after="0" w:line="240" w:lineRule="auto"/>
        <w:rPr>
          <w:rFonts w:ascii="Arial" w:eastAsia="Times New Roman" w:hAnsi="Arial" w:cs="Arial"/>
          <w:spacing w:val="-2"/>
          <w:szCs w:val="26"/>
          <w:lang w:val="en-US" w:eastAsia="tr-TR"/>
        </w:rPr>
      </w:pPr>
    </w:p>
    <w:p w:rsidR="00B90E21" w:rsidRDefault="00B90E21" w:rsidP="00AD4938">
      <w:pPr>
        <w:widowControl w:val="0"/>
        <w:shd w:val="clear" w:color="auto" w:fill="FFFFFF"/>
        <w:autoSpaceDE w:val="0"/>
        <w:autoSpaceDN w:val="0"/>
        <w:adjustRightInd w:val="0"/>
        <w:spacing w:after="0" w:line="240" w:lineRule="auto"/>
        <w:rPr>
          <w:rFonts w:ascii="Arial" w:eastAsia="Times New Roman" w:hAnsi="Arial" w:cs="Arial"/>
          <w:spacing w:val="-2"/>
          <w:szCs w:val="26"/>
          <w:lang w:val="en-US" w:eastAsia="tr-TR"/>
        </w:rPr>
      </w:pPr>
    </w:p>
    <w:p w:rsidR="00B90E21" w:rsidRDefault="00B90E21" w:rsidP="00AD4938">
      <w:pPr>
        <w:widowControl w:val="0"/>
        <w:shd w:val="clear" w:color="auto" w:fill="FFFFFF"/>
        <w:autoSpaceDE w:val="0"/>
        <w:autoSpaceDN w:val="0"/>
        <w:adjustRightInd w:val="0"/>
        <w:spacing w:after="0" w:line="240" w:lineRule="auto"/>
        <w:rPr>
          <w:rFonts w:ascii="Arial" w:eastAsia="Times New Roman" w:hAnsi="Arial" w:cs="Arial"/>
          <w:spacing w:val="-2"/>
          <w:szCs w:val="26"/>
          <w:lang w:val="en-US" w:eastAsia="tr-TR"/>
        </w:rPr>
      </w:pPr>
    </w:p>
    <w:p w:rsidR="00B90E21" w:rsidRDefault="00B90E21" w:rsidP="00AD4938">
      <w:pPr>
        <w:widowControl w:val="0"/>
        <w:shd w:val="clear" w:color="auto" w:fill="FFFFFF"/>
        <w:autoSpaceDE w:val="0"/>
        <w:autoSpaceDN w:val="0"/>
        <w:adjustRightInd w:val="0"/>
        <w:spacing w:after="0" w:line="240" w:lineRule="auto"/>
        <w:rPr>
          <w:rFonts w:ascii="Arial" w:eastAsia="Times New Roman" w:hAnsi="Arial" w:cs="Arial"/>
          <w:spacing w:val="-2"/>
          <w:szCs w:val="26"/>
          <w:lang w:val="en-US" w:eastAsia="tr-TR"/>
        </w:rPr>
      </w:pPr>
    </w:p>
    <w:p w:rsidR="00824BBE" w:rsidRDefault="00824BBE" w:rsidP="00AD4938">
      <w:pPr>
        <w:widowControl w:val="0"/>
        <w:shd w:val="clear" w:color="auto" w:fill="FFFFFF"/>
        <w:autoSpaceDE w:val="0"/>
        <w:autoSpaceDN w:val="0"/>
        <w:adjustRightInd w:val="0"/>
        <w:spacing w:after="0" w:line="240" w:lineRule="auto"/>
        <w:rPr>
          <w:rFonts w:ascii="Arial" w:eastAsia="Times New Roman" w:hAnsi="Arial" w:cs="Arial"/>
          <w:spacing w:val="-2"/>
          <w:szCs w:val="26"/>
          <w:lang w:val="en-US" w:eastAsia="tr-TR"/>
        </w:rPr>
      </w:pPr>
    </w:p>
    <w:p w:rsidR="00781536" w:rsidRDefault="00781536" w:rsidP="00781536">
      <w:pPr>
        <w:spacing w:after="0"/>
        <w:rPr>
          <w:sz w:val="10"/>
          <w:szCs w:val="10"/>
        </w:rPr>
        <w:sectPr w:rsidR="00781536" w:rsidSect="00B90E21">
          <w:pgSz w:w="11906" w:h="16838"/>
          <w:pgMar w:top="680" w:right="1417" w:bottom="680" w:left="1417" w:header="708" w:footer="708" w:gutter="0"/>
          <w:cols w:space="708"/>
          <w:docGrid w:linePitch="360"/>
        </w:sectPr>
      </w:pPr>
    </w:p>
    <w:p w:rsidR="00781536" w:rsidRPr="00781536" w:rsidRDefault="00781536" w:rsidP="00781536">
      <w:pPr>
        <w:spacing w:after="0"/>
        <w:rPr>
          <w:sz w:val="14"/>
          <w:szCs w:val="14"/>
        </w:rPr>
      </w:pPr>
      <w:r w:rsidRPr="00781536">
        <w:rPr>
          <w:sz w:val="14"/>
          <w:szCs w:val="14"/>
        </w:rPr>
        <w:t>KATILIMCI KİRA SÖZLEŞMESİ</w:t>
      </w:r>
    </w:p>
    <w:p w:rsidR="00781536" w:rsidRPr="00781536" w:rsidRDefault="00781536" w:rsidP="00781536">
      <w:pPr>
        <w:spacing w:after="0"/>
        <w:rPr>
          <w:sz w:val="14"/>
          <w:szCs w:val="14"/>
        </w:rPr>
      </w:pPr>
      <w:r w:rsidRPr="00781536">
        <w:rPr>
          <w:sz w:val="14"/>
          <w:szCs w:val="14"/>
        </w:rPr>
        <w:t>1-TARAFLAR</w:t>
      </w:r>
    </w:p>
    <w:p w:rsidR="00781536" w:rsidRPr="00781536" w:rsidRDefault="00781536" w:rsidP="00781536">
      <w:pPr>
        <w:spacing w:after="0"/>
        <w:jc w:val="both"/>
        <w:rPr>
          <w:sz w:val="14"/>
          <w:szCs w:val="14"/>
        </w:rPr>
      </w:pPr>
      <w:r w:rsidRPr="00781536">
        <w:rPr>
          <w:sz w:val="14"/>
          <w:szCs w:val="14"/>
        </w:rPr>
        <w:t xml:space="preserve">Ajans Asya fuarcılık Organizasyon Sanayi Ticaret Ltd. Şti ‘AJANS ASYA FUARCILIK’  olarak, işbu ‘Katılımcı Kira Sözleşmesi’ni ve Ek-a da yer alan katılımcı bilgileri ve ödeme planını imzalayarak fuara katılacak olan katılımcı ‘KİRACI’ olarak anılacaktır. </w:t>
      </w:r>
    </w:p>
    <w:p w:rsidR="00781536" w:rsidRPr="00781536" w:rsidRDefault="00781536" w:rsidP="00781536">
      <w:pPr>
        <w:spacing w:after="0"/>
        <w:jc w:val="both"/>
        <w:rPr>
          <w:sz w:val="14"/>
          <w:szCs w:val="14"/>
        </w:rPr>
      </w:pPr>
      <w:r w:rsidRPr="00781536">
        <w:rPr>
          <w:sz w:val="14"/>
          <w:szCs w:val="14"/>
        </w:rPr>
        <w:t>2-YER VE SÜRE</w:t>
      </w:r>
    </w:p>
    <w:p w:rsidR="00781536" w:rsidRPr="00781536" w:rsidRDefault="00781536" w:rsidP="00781536">
      <w:pPr>
        <w:spacing w:after="0"/>
        <w:jc w:val="both"/>
        <w:rPr>
          <w:sz w:val="14"/>
          <w:szCs w:val="14"/>
        </w:rPr>
      </w:pPr>
      <w:r w:rsidRPr="00781536">
        <w:rPr>
          <w:sz w:val="14"/>
          <w:szCs w:val="14"/>
        </w:rPr>
        <w:t xml:space="preserve">2.1 Fuar Yeri (ORTADOĞU FUAR VE KONGRE MERKEZİ)’dir.Ancak, AJANS ASYA, elde olmayan haller, doğal afetler ve kanunen kabul edilebilir diğer mücbir edenler ile fuarın yerini ve tarihini değiştirebilir. AJANS ASYA fuar alanları için hazırlanmış bulunan genel yerleşim projelerini değiştirme hakkına sahiptir. </w:t>
      </w:r>
    </w:p>
    <w:p w:rsidR="00781536" w:rsidRPr="00781536" w:rsidRDefault="00781536" w:rsidP="00781536">
      <w:pPr>
        <w:spacing w:after="0"/>
        <w:jc w:val="both"/>
        <w:rPr>
          <w:sz w:val="14"/>
          <w:szCs w:val="14"/>
        </w:rPr>
      </w:pPr>
      <w:r w:rsidRPr="00781536">
        <w:rPr>
          <w:sz w:val="14"/>
          <w:szCs w:val="14"/>
        </w:rPr>
        <w:t>2.2 işbu sözleşme imzalanmayı müteakip yürürlüğe girer. KİRACI tüm yükümlülüklerini hizmet bitişi tarihinde yerine getirmiş ise fuar hizmet bitiş tarihinde aksi halde KİRACI nın mali ve idari yükümlülüklerini tamamlamasını müteakip sona erer.</w:t>
      </w:r>
    </w:p>
    <w:p w:rsidR="00781536" w:rsidRPr="00781536" w:rsidRDefault="00781536" w:rsidP="00781536">
      <w:pPr>
        <w:spacing w:after="0"/>
        <w:jc w:val="both"/>
        <w:rPr>
          <w:sz w:val="14"/>
          <w:szCs w:val="14"/>
        </w:rPr>
      </w:pPr>
      <w:r w:rsidRPr="00781536">
        <w:rPr>
          <w:sz w:val="14"/>
          <w:szCs w:val="14"/>
        </w:rPr>
        <w:t>2.3 KİRACI, fuarın hizmet bitiş tarihi ile birlikte bu sözleşmedeki yükümlülükleri nedeni ile AJANS ASYA’YI ibra ettiğini kabul eder.</w:t>
      </w:r>
    </w:p>
    <w:p w:rsidR="00781536" w:rsidRPr="00781536" w:rsidRDefault="00781536" w:rsidP="00781536">
      <w:pPr>
        <w:spacing w:after="0"/>
        <w:jc w:val="both"/>
        <w:rPr>
          <w:sz w:val="14"/>
          <w:szCs w:val="14"/>
        </w:rPr>
      </w:pPr>
      <w:r w:rsidRPr="00781536">
        <w:rPr>
          <w:sz w:val="14"/>
          <w:szCs w:val="14"/>
        </w:rPr>
        <w:t xml:space="preserve">3-HİZMET TANIMI </w:t>
      </w:r>
    </w:p>
    <w:p w:rsidR="00781536" w:rsidRPr="00781536" w:rsidRDefault="00781536" w:rsidP="00781536">
      <w:pPr>
        <w:spacing w:after="0"/>
        <w:jc w:val="both"/>
        <w:rPr>
          <w:sz w:val="14"/>
          <w:szCs w:val="14"/>
        </w:rPr>
      </w:pPr>
      <w:r w:rsidRPr="00781536">
        <w:rPr>
          <w:sz w:val="14"/>
          <w:szCs w:val="14"/>
        </w:rPr>
        <w:t>3.1 AJANS ASYA bu fuarda, KİRACI’larına fuar katılım ücreti (Bir Metrekare Birim Alan Ücreti x Kiralanan Metrekare) karşılığı, aşağıdaki hizmetleri sunar.</w:t>
      </w:r>
    </w:p>
    <w:p w:rsidR="00781536" w:rsidRPr="00781536" w:rsidRDefault="00781536" w:rsidP="00781536">
      <w:pPr>
        <w:spacing w:after="0"/>
        <w:jc w:val="both"/>
        <w:rPr>
          <w:sz w:val="14"/>
          <w:szCs w:val="14"/>
        </w:rPr>
      </w:pPr>
      <w:r w:rsidRPr="00781536">
        <w:rPr>
          <w:sz w:val="14"/>
          <w:szCs w:val="14"/>
        </w:rPr>
        <w:t>a- Fuar alanında yer tahsisi</w:t>
      </w:r>
    </w:p>
    <w:p w:rsidR="00781536" w:rsidRPr="00781536" w:rsidRDefault="00781536" w:rsidP="00781536">
      <w:pPr>
        <w:spacing w:after="0"/>
        <w:jc w:val="both"/>
        <w:rPr>
          <w:sz w:val="14"/>
          <w:szCs w:val="14"/>
        </w:rPr>
      </w:pPr>
      <w:r w:rsidRPr="00781536">
        <w:rPr>
          <w:sz w:val="14"/>
          <w:szCs w:val="14"/>
        </w:rPr>
        <w:t>b- Fuar ziyaretçi davetiyesi ve fuar kataloğunda en az 1/2 sayfa yer tahsisi</w:t>
      </w:r>
    </w:p>
    <w:p w:rsidR="00781536" w:rsidRPr="00781536" w:rsidRDefault="00781536" w:rsidP="00781536">
      <w:pPr>
        <w:spacing w:after="0"/>
        <w:jc w:val="both"/>
        <w:rPr>
          <w:sz w:val="14"/>
          <w:szCs w:val="14"/>
        </w:rPr>
      </w:pPr>
      <w:r w:rsidRPr="00781536">
        <w:rPr>
          <w:sz w:val="14"/>
          <w:szCs w:val="14"/>
        </w:rPr>
        <w:t>c- Kapı giriş host / hostes, danışma hizmetleri</w:t>
      </w:r>
    </w:p>
    <w:p w:rsidR="00781536" w:rsidRPr="00781536" w:rsidRDefault="00781536" w:rsidP="00781536">
      <w:pPr>
        <w:spacing w:after="0"/>
        <w:jc w:val="both"/>
        <w:rPr>
          <w:sz w:val="14"/>
          <w:szCs w:val="14"/>
        </w:rPr>
      </w:pPr>
      <w:r w:rsidRPr="00781536">
        <w:rPr>
          <w:sz w:val="14"/>
          <w:szCs w:val="14"/>
        </w:rPr>
        <w:t xml:space="preserve">d- Fuar alanı genel güvenlik ve temizlik hizmeti, Stand içi temizlik KİRACI’ya aittir. </w:t>
      </w:r>
    </w:p>
    <w:p w:rsidR="00781536" w:rsidRPr="00781536" w:rsidRDefault="00781536" w:rsidP="00781536">
      <w:pPr>
        <w:spacing w:after="0"/>
        <w:jc w:val="both"/>
        <w:rPr>
          <w:sz w:val="14"/>
          <w:szCs w:val="14"/>
        </w:rPr>
      </w:pPr>
      <w:r w:rsidRPr="00781536">
        <w:rPr>
          <w:sz w:val="14"/>
          <w:szCs w:val="14"/>
        </w:rPr>
        <w:t>3.2 KİRACI tarafından, Madde 3.1 dışında yazılı olarak talep edilecek olan her türlü malzeme ve hizmet istekleri ilave ücret karşılığı verilir ve AJANS ASYA tarafından KİRACI’ya ayrıca fatura edilir.</w:t>
      </w:r>
    </w:p>
    <w:p w:rsidR="00781536" w:rsidRPr="00781536" w:rsidRDefault="00781536" w:rsidP="00781536">
      <w:pPr>
        <w:spacing w:after="0"/>
        <w:jc w:val="both"/>
        <w:rPr>
          <w:sz w:val="14"/>
          <w:szCs w:val="14"/>
        </w:rPr>
      </w:pPr>
      <w:r w:rsidRPr="00781536">
        <w:rPr>
          <w:sz w:val="14"/>
          <w:szCs w:val="14"/>
        </w:rPr>
        <w:t>3.3 KİRACI’nın fuar kataloğunda yer alacak bilgileri girebilmesi için, Katılımcı Kira Sözleşmesi’nde beyan ettiği e-posta adresine kullanıcı adı – şifre gönderilir. KİRACI bu kullanıcı adı ve şifreyi kullanarak kendisinin ve yasal olarak temsil ettiği firmaların kimlik, logo, adres, ürettiği / tanıttığı mal ve hizmet bilgilerini istenilen formatta ve eksiksiz bir şekilde zaman planına uygun olarak vermekle yükümlüdür. Sözleşmede belirtilen katalog bilgi formu teslim tarihine kadar bilgi beyan edilmesinden, beyan ettiği  bilgilerin eksikliğinden ve / veya doğruluğundan KİRACI sorumlu olup bilgilerin KİRACI’nın  beyan ettiği şekilde kullanılması nedeniyle ortaya çıkacak her türlü zarardan hukuki ve cezai bakımdan doğrudan sorumlu olacaktır.</w:t>
      </w:r>
    </w:p>
    <w:p w:rsidR="00781536" w:rsidRPr="00781536" w:rsidRDefault="00781536" w:rsidP="00781536">
      <w:pPr>
        <w:spacing w:after="0"/>
        <w:jc w:val="both"/>
        <w:rPr>
          <w:sz w:val="14"/>
          <w:szCs w:val="14"/>
        </w:rPr>
      </w:pPr>
      <w:r w:rsidRPr="00781536">
        <w:rPr>
          <w:sz w:val="14"/>
          <w:szCs w:val="14"/>
        </w:rPr>
        <w:t xml:space="preserve">4- HİZMET DAĞITIM ESASLARI </w:t>
      </w:r>
    </w:p>
    <w:p w:rsidR="00781536" w:rsidRPr="00781536" w:rsidRDefault="00781536" w:rsidP="00781536">
      <w:pPr>
        <w:spacing w:after="0"/>
        <w:jc w:val="both"/>
        <w:rPr>
          <w:sz w:val="14"/>
          <w:szCs w:val="14"/>
        </w:rPr>
      </w:pPr>
      <w:r w:rsidRPr="00781536">
        <w:rPr>
          <w:sz w:val="14"/>
          <w:szCs w:val="14"/>
        </w:rPr>
        <w:t>4.1 STAND YAPIMI KİRACIYA AİT OLAN PROJE UYGULAMALARI.</w:t>
      </w:r>
    </w:p>
    <w:p w:rsidR="00781536" w:rsidRPr="00781536" w:rsidRDefault="00781536" w:rsidP="00781536">
      <w:pPr>
        <w:spacing w:after="0"/>
        <w:jc w:val="both"/>
        <w:rPr>
          <w:sz w:val="14"/>
          <w:szCs w:val="14"/>
        </w:rPr>
      </w:pPr>
      <w:r w:rsidRPr="00781536">
        <w:rPr>
          <w:sz w:val="14"/>
          <w:szCs w:val="14"/>
        </w:rPr>
        <w:t xml:space="preserve">41.1 KİRACI kendi standını bütün uygulamalardan sorumlu olarak istediği tedarikçiye (MÜTAEHHİT olarak anılacaktır) stand yapımı ve iç dekorasyon harcamaları kendilerine ait olmak üzere yaptırabilir. KİRACI müteahhide Fuar Katılımcı Kira Sözleşmesinde yer alan ilgili tüm koşulları bildirmekle yükümlü olup AJANS ASYA FUARCILIK, bu koşullar dışında faaliyette bulunmak isteyen müteahhitlerin çalışmalarını durdurabilir. </w:t>
      </w:r>
    </w:p>
    <w:p w:rsidR="00781536" w:rsidRPr="00781536" w:rsidRDefault="00781536" w:rsidP="00781536">
      <w:pPr>
        <w:spacing w:after="0"/>
        <w:jc w:val="both"/>
        <w:rPr>
          <w:sz w:val="14"/>
          <w:szCs w:val="14"/>
        </w:rPr>
      </w:pPr>
      <w:r w:rsidRPr="00781536">
        <w:rPr>
          <w:sz w:val="14"/>
          <w:szCs w:val="14"/>
        </w:rPr>
        <w:t>4.1.2 AJANS ASYA FUARCILIK standsız olarak tahsis edilen bölümü, fuarın başlangıç tarihinden 2 gün önce saat 09.00’a kadar numaralandırır ve köşe noktalarını renkli boya ile boyar ve bu şekilde teslim eder.</w:t>
      </w:r>
    </w:p>
    <w:p w:rsidR="00781536" w:rsidRPr="00781536" w:rsidRDefault="00781536" w:rsidP="00781536">
      <w:pPr>
        <w:spacing w:after="0"/>
        <w:jc w:val="both"/>
        <w:rPr>
          <w:sz w:val="14"/>
          <w:szCs w:val="14"/>
        </w:rPr>
      </w:pPr>
      <w:r w:rsidRPr="00781536">
        <w:rPr>
          <w:sz w:val="14"/>
          <w:szCs w:val="14"/>
        </w:rPr>
        <w:t>4.1.3 KİRACI kendi standının ve iç dekorasyonunun inşasını fuarın açılış günü öncesi saat 24.00’e kadar tamamlamak zorundadır.</w:t>
      </w:r>
    </w:p>
    <w:p w:rsidR="00781536" w:rsidRPr="00781536" w:rsidRDefault="00781536" w:rsidP="00781536">
      <w:pPr>
        <w:spacing w:after="0"/>
        <w:jc w:val="both"/>
        <w:rPr>
          <w:sz w:val="14"/>
          <w:szCs w:val="14"/>
        </w:rPr>
      </w:pPr>
      <w:r w:rsidRPr="00781536">
        <w:rPr>
          <w:sz w:val="14"/>
          <w:szCs w:val="14"/>
        </w:rPr>
        <w:t>4.1.4 KİRACI kendi hazırlayacağı standın mimari projelerinizaman planında belirtilen tarihte tahsis edilen alanın yüksek sınırlarının, hacmin ve kısıtların kontrolü için, Fuar Merkezi Teknik Ofisi’ne onaylatmak zorundadır. Stand Konstrüksiyonunun statik, teknik, mekanik, elektrik, iç tesisatı ile ilgili her türlü sorumluluk KİRACI’ya  aittir. AJANS ASYA FUARCILIK projenin alt ve üst yapıya ve sözleşmedeki teknik şartlara uygunluğunu denetleme, değişiklik önerme, redetme hakkına sahiptir. AJANS ASYA FUARCILIK Fuar alanında bu sözleşme hükümleri dışında gerçekleşen ve alt yapıya zarar veren her türlü uygulamaya, her aşamada, anında müdahale hakkına sahiptir. KİRACI’nın sözleşmeye uymaması halinde AJANS ASYA FUARCILIK’ ın müdahale etmesi sebebi ile oluşacak tüm hasar zarar ve ziyandan KİRACI sorumludur.</w:t>
      </w:r>
    </w:p>
    <w:p w:rsidR="00781536" w:rsidRPr="00781536" w:rsidRDefault="00781536" w:rsidP="00781536">
      <w:pPr>
        <w:spacing w:after="0"/>
        <w:jc w:val="both"/>
        <w:rPr>
          <w:sz w:val="14"/>
          <w:szCs w:val="14"/>
        </w:rPr>
      </w:pPr>
      <w:r w:rsidRPr="00781536">
        <w:rPr>
          <w:sz w:val="14"/>
          <w:szCs w:val="14"/>
        </w:rPr>
        <w:t xml:space="preserve">4.1.5 KİRACI ve seçtiği müteahhit, stand yapımında genel güvenlik ve temizlik kurallarına uymak zorundadır. Fuar alanı zemininde bulunan kanallardan alınacak su, elektrik, basınçlı hava, iletişim hattı, atık su devresi sistemlerinin işletilmesine engel olacak bir uygulamada bulunamazlar. Kurulacak olan stand hiçbir şekilde duvara çakılmayacak, sergi salonunun tavanına hiçbir bağlantı yapılmayacak ve çatı konstrüksiyonuna hiçbir şey asılmayacaktır. </w:t>
      </w:r>
    </w:p>
    <w:p w:rsidR="00781536" w:rsidRPr="00781536" w:rsidRDefault="00781536" w:rsidP="00781536">
      <w:pPr>
        <w:spacing w:after="0"/>
        <w:jc w:val="both"/>
        <w:rPr>
          <w:sz w:val="14"/>
          <w:szCs w:val="14"/>
        </w:rPr>
      </w:pPr>
      <w:r w:rsidRPr="00781536">
        <w:rPr>
          <w:sz w:val="14"/>
          <w:szCs w:val="14"/>
        </w:rPr>
        <w:t>4.1.6 Yangın dolaplarının, havalandırma ağızlarının ve acil çıkış yollarının önleri kapatılamaz. Stand içinde bulunan yangın dolapları da stand malzemesi ile kapatılamaz görsel açıdan sadece perde ile kapatılabilir. AJANS ASYA FUARCILIK fuar alanında bu hüküm dışında gerçekleşen her türlü uygulamaya, her aşamada, anında müdahale hakkına sahiptir. KİRACI’nın bu hükme uymaması halinde AJANS ASYA FUARCILIK’ın müdahale etmesi sebebiyle oluşacak tüm hasar zarar ve ziyandan KİRACI sorumlu olacaktır.</w:t>
      </w:r>
    </w:p>
    <w:p w:rsidR="00781536" w:rsidRPr="00781536" w:rsidRDefault="00781536" w:rsidP="00781536">
      <w:pPr>
        <w:spacing w:after="0"/>
        <w:jc w:val="both"/>
        <w:rPr>
          <w:sz w:val="14"/>
          <w:szCs w:val="14"/>
        </w:rPr>
      </w:pPr>
      <w:r w:rsidRPr="00781536">
        <w:rPr>
          <w:sz w:val="14"/>
          <w:szCs w:val="14"/>
        </w:rPr>
        <w:t>4.2 STAND YAPIMI AJANS ASYA FUARCILIK’ A AİT OLAN PROJE UYGULAMALARI</w:t>
      </w:r>
    </w:p>
    <w:p w:rsidR="00781536" w:rsidRPr="00781536" w:rsidRDefault="00781536" w:rsidP="00781536">
      <w:pPr>
        <w:spacing w:after="0"/>
        <w:jc w:val="both"/>
        <w:rPr>
          <w:sz w:val="14"/>
          <w:szCs w:val="14"/>
        </w:rPr>
      </w:pPr>
      <w:r w:rsidRPr="00781536">
        <w:rPr>
          <w:sz w:val="14"/>
          <w:szCs w:val="14"/>
        </w:rPr>
        <w:t>4.2.1 KİRACI standart stant yapımını AJANS ASYA FUARCILIK’ TAN ücreti karşılığı talep edebilir. AJANS ASYA FUARCILIK, KİRACI’nınbu isteğini katılım sözleşmesi çerçevesinde karşılar.</w:t>
      </w:r>
    </w:p>
    <w:p w:rsidR="00781536" w:rsidRPr="00781536" w:rsidRDefault="00781536" w:rsidP="00781536">
      <w:pPr>
        <w:spacing w:after="0"/>
        <w:jc w:val="both"/>
        <w:rPr>
          <w:sz w:val="14"/>
          <w:szCs w:val="14"/>
        </w:rPr>
      </w:pPr>
      <w:r w:rsidRPr="00781536">
        <w:rPr>
          <w:sz w:val="14"/>
          <w:szCs w:val="14"/>
        </w:rPr>
        <w:t xml:space="preserve">4.2.2 AJANS ASYA FUARCILIK tarafından yapılan ‘standart stand’ ,2,5 m yüksekliğinde alüminyum profiller, beyaz ahşap bölme panoları ve üst bağlantı profillerinden meydana getirilen her 3 metrekare için 75 watt aydınlatma sağlanan, alın panosuna KİRACI firma adı AJANS ASYA FUARCILIK standardında  ( maksimum 25 karakter ) yazılmış olan istenilen ölçülerde bölmeli veya bölmesiz olarak hazırlanan yapıdır. </w:t>
      </w:r>
    </w:p>
    <w:p w:rsidR="00781536" w:rsidRPr="00781536" w:rsidRDefault="00781536" w:rsidP="00781536">
      <w:pPr>
        <w:spacing w:after="0"/>
        <w:jc w:val="both"/>
        <w:rPr>
          <w:sz w:val="14"/>
          <w:szCs w:val="14"/>
        </w:rPr>
      </w:pPr>
      <w:r w:rsidRPr="00781536">
        <w:rPr>
          <w:sz w:val="14"/>
          <w:szCs w:val="14"/>
        </w:rPr>
        <w:t>4.2.3 KİRACI, standart stand proje isteklerini, fuar açılış tarihinden en geç (15) gün önce Fuar Merkezi Teknik Ofisine yazılı olarak bildirmekle yükümlüdür. Bu tarihten sonra yapılacak istekler, malzeme ve hizmetin tedariklerini kısıtlayan faktörlere bağlı olarak, AJANS ASYA FUARCILIK’ın değerlendirmesine göre karşılanır.</w:t>
      </w:r>
    </w:p>
    <w:p w:rsidR="00781536" w:rsidRPr="00781536" w:rsidRDefault="00781536" w:rsidP="00781536">
      <w:pPr>
        <w:spacing w:after="0"/>
        <w:jc w:val="both"/>
        <w:rPr>
          <w:sz w:val="14"/>
          <w:szCs w:val="14"/>
        </w:rPr>
      </w:pPr>
      <w:r w:rsidRPr="00781536">
        <w:rPr>
          <w:sz w:val="14"/>
          <w:szCs w:val="14"/>
        </w:rPr>
        <w:t>4.2.4 KİRACI, standını, fuar açılış günü öncesi 24.00’e kadar sergilemeye hazır hale getirmekle yükümlüdür.</w:t>
      </w:r>
    </w:p>
    <w:p w:rsidR="00781536" w:rsidRPr="00781536" w:rsidRDefault="00781536" w:rsidP="00781536">
      <w:pPr>
        <w:spacing w:after="0"/>
        <w:jc w:val="both"/>
        <w:rPr>
          <w:sz w:val="14"/>
          <w:szCs w:val="14"/>
        </w:rPr>
      </w:pPr>
      <w:r w:rsidRPr="00781536">
        <w:rPr>
          <w:sz w:val="14"/>
          <w:szCs w:val="14"/>
        </w:rPr>
        <w:t xml:space="preserve">4.2.5 KİRACI kendi stand alanına, duvar panolarına, alüminyum konstrüksiyon malzemelerine delik açması, çivi çakması, boyama yapması, tutkalla her çeşit malzeme yapıştırması ve çift taraflı iz bırakmayan bant haricinde yapıştırıcı kullanması yasaktır. Zarar gören malzemenin bedeli KiİRACI ‘ya ayrıca fatura edilir </w:t>
      </w:r>
    </w:p>
    <w:p w:rsidR="00781536" w:rsidRPr="00781536" w:rsidRDefault="00781536" w:rsidP="00781536">
      <w:pPr>
        <w:spacing w:after="0"/>
        <w:jc w:val="both"/>
        <w:rPr>
          <w:sz w:val="14"/>
          <w:szCs w:val="14"/>
        </w:rPr>
      </w:pPr>
      <w:r w:rsidRPr="00781536">
        <w:rPr>
          <w:sz w:val="14"/>
          <w:szCs w:val="14"/>
        </w:rPr>
        <w:t xml:space="preserve">4.3 İDARİ ESASLAR </w:t>
      </w:r>
    </w:p>
    <w:p w:rsidR="00781536" w:rsidRPr="00781536" w:rsidRDefault="00781536" w:rsidP="00781536">
      <w:pPr>
        <w:spacing w:after="0"/>
        <w:jc w:val="both"/>
        <w:rPr>
          <w:sz w:val="14"/>
          <w:szCs w:val="14"/>
        </w:rPr>
      </w:pPr>
      <w:r w:rsidRPr="00781536">
        <w:rPr>
          <w:sz w:val="14"/>
          <w:szCs w:val="14"/>
        </w:rPr>
        <w:t xml:space="preserve">4.3.1 Sözleşme T.C. kanunları ve Türkiye Odalar Ve Borsalar Birliği (TOBB) Fuar Yönetmeliği uyarınca yürütülüp, yorumlanır. Sözleşmenin herhangi bir hükmünün, herhangi bir tarihte ülke kanunları ve TOBB Fuar Yönetmeliği uyarınca herhangi bir yönden aykırı, geçersiz veya uygulanamaz, sayılması halinde, sözleşmenin kısıtlama getirilen maddesi ile ilgili olmayan diğer hükümlerinin yasallığı, geçerliliği veya uygulanabilirliği hiçbir şekilde etkilenmeyecek veya bozulmayacaktır. Ayrıca ilgili maddelere uyum değişikliği sağlanacaktır. TOBB tarafından yayınlanan Yurt İçinde Fuar Düzenlenmesine  dair 31 Mart 2007 tarihli Yönetmelik ve Yönetmelikte yapılan ve yapılacak değişiklikler gereğince; KİRACI kendisine tahsis edilen alanda fuar konusu dışında başka bir ürün sergilememeyi, perakende satış yapmamayı kabul ve taahhüt eder. </w:t>
      </w:r>
    </w:p>
    <w:p w:rsidR="00781536" w:rsidRPr="00781536" w:rsidRDefault="00781536" w:rsidP="00781536">
      <w:pPr>
        <w:spacing w:after="0"/>
        <w:jc w:val="both"/>
        <w:rPr>
          <w:sz w:val="14"/>
          <w:szCs w:val="14"/>
        </w:rPr>
      </w:pPr>
      <w:r w:rsidRPr="00781536">
        <w:rPr>
          <w:sz w:val="14"/>
          <w:szCs w:val="14"/>
        </w:rPr>
        <w:t>4.3.2. KİRACI kendisine tahsis edilen alanda sergileme hak ve yetkisine sahip olduğu ürünler dışında hiçbir ürün sergileyemez, kendisine tahsis edilen alanı başkasına kiralayamaz veya herhangi bir gerekçe ile başkasına devredemez.</w:t>
      </w:r>
    </w:p>
    <w:p w:rsidR="00781536" w:rsidRPr="00781536" w:rsidRDefault="00781536" w:rsidP="00781536">
      <w:pPr>
        <w:spacing w:after="0"/>
        <w:jc w:val="both"/>
        <w:rPr>
          <w:sz w:val="14"/>
          <w:szCs w:val="14"/>
        </w:rPr>
      </w:pPr>
      <w:r w:rsidRPr="00781536">
        <w:rPr>
          <w:sz w:val="14"/>
          <w:szCs w:val="14"/>
        </w:rPr>
        <w:t xml:space="preserve">4.3.3. KİRACI zaman planında belirtilen takvime ve çalışma esaslarına uygun hareket etmekle yükümlüdür. Bu esasa hareket etmeyen KİRACI her türlü sorumluluğu ve müeyyideyi kabul eder. </w:t>
      </w:r>
    </w:p>
    <w:p w:rsidR="00781536" w:rsidRPr="00781536" w:rsidRDefault="00781536" w:rsidP="00781536">
      <w:pPr>
        <w:spacing w:after="0"/>
        <w:jc w:val="both"/>
        <w:rPr>
          <w:sz w:val="14"/>
          <w:szCs w:val="14"/>
        </w:rPr>
      </w:pPr>
      <w:r w:rsidRPr="00781536">
        <w:rPr>
          <w:sz w:val="14"/>
          <w:szCs w:val="14"/>
        </w:rPr>
        <w:t xml:space="preserve">4.3.4. KİRACI fuar açılış tarihinden itibaren her gün en geç (09.00)’da standında görevli bulunduracak ve fuar kapanış saatinde standını terk edecektir. KİRACI fuar ziyaret saatleri süresince kendisine tahsis edilen alanı boş bulunduramaz, bant veya benzeri herhangi bir malzeme ile terk edilmiş stand görünümü yaratamaz, fuar düzenini ve genel görünümü bozamaz, genel fuar kurallarına aykırı şekilde hareket edemez. </w:t>
      </w:r>
    </w:p>
    <w:p w:rsidR="00781536" w:rsidRPr="00781536" w:rsidRDefault="00781536" w:rsidP="00781536">
      <w:pPr>
        <w:spacing w:after="0"/>
        <w:jc w:val="both"/>
        <w:rPr>
          <w:sz w:val="14"/>
          <w:szCs w:val="14"/>
        </w:rPr>
      </w:pPr>
      <w:r w:rsidRPr="00781536">
        <w:rPr>
          <w:sz w:val="14"/>
          <w:szCs w:val="14"/>
        </w:rPr>
        <w:t xml:space="preserve">4.3.5 KİRACI’ YA kiralanan stand alanının ilk 10 metrekaresi için 2 adet, ilave her 10 metrekare için bir adet SATND GÖREVLİSİ kartı verilir. KİRACI bu konuda talebini zaman planına uygun olarak önceden Fuar Sekreterliğine bildirmekle yükümlüdür. </w:t>
      </w:r>
    </w:p>
    <w:p w:rsidR="00781536" w:rsidRPr="00781536" w:rsidRDefault="00781536" w:rsidP="00781536">
      <w:pPr>
        <w:spacing w:after="0"/>
        <w:jc w:val="both"/>
        <w:rPr>
          <w:sz w:val="14"/>
          <w:szCs w:val="14"/>
        </w:rPr>
      </w:pPr>
      <w:r w:rsidRPr="00781536">
        <w:rPr>
          <w:sz w:val="14"/>
          <w:szCs w:val="14"/>
        </w:rPr>
        <w:t xml:space="preserve">4.3.6. Sergi Salonlarında AJANS ASYA FUARCILIK tarafından izin verilen, maksimum stand yükseklikleri, aşağıda belirtilmiş olup, KİRACI, stand inşası ve sergi malzemelerinin yerleştirilmesinde, yükseklik sınırlarına ve salonlar arasındaki geçitlerde, yükseklik kısıtlarına uymakla yükümlüdür. </w:t>
      </w:r>
    </w:p>
    <w:p w:rsidR="00781536" w:rsidRPr="00781536" w:rsidRDefault="00781536" w:rsidP="00781536">
      <w:pPr>
        <w:spacing w:after="0"/>
        <w:jc w:val="both"/>
        <w:rPr>
          <w:sz w:val="14"/>
          <w:szCs w:val="14"/>
        </w:rPr>
      </w:pPr>
      <w:r w:rsidRPr="00781536">
        <w:rPr>
          <w:sz w:val="14"/>
          <w:szCs w:val="14"/>
        </w:rPr>
        <w:t xml:space="preserve">(1.2) no’lu Sergi Salonlarında kısıtlama olan yerler hariç (4,5) metre </w:t>
      </w:r>
    </w:p>
    <w:p w:rsidR="00781536" w:rsidRPr="00781536" w:rsidRDefault="00781536" w:rsidP="00781536">
      <w:pPr>
        <w:spacing w:after="0"/>
        <w:jc w:val="both"/>
        <w:rPr>
          <w:sz w:val="14"/>
          <w:szCs w:val="14"/>
        </w:rPr>
      </w:pPr>
      <w:r w:rsidRPr="00781536">
        <w:rPr>
          <w:sz w:val="14"/>
          <w:szCs w:val="14"/>
        </w:rPr>
        <w:t xml:space="preserve">4.3.7. Fuar alanı içinde, ham malzemenin kesilmesi, tabanca ile boya yapılması, konstrüksiyon montesi dışında büyük ölçüde kaynak yapılması gibi, tehlikeli ve çevreye zarar verebilecek uygulamalar yasaktır. </w:t>
      </w:r>
    </w:p>
    <w:p w:rsidR="00781536" w:rsidRPr="00781536" w:rsidRDefault="00781536" w:rsidP="00781536">
      <w:pPr>
        <w:spacing w:after="0"/>
        <w:jc w:val="both"/>
        <w:rPr>
          <w:sz w:val="14"/>
          <w:szCs w:val="14"/>
        </w:rPr>
      </w:pPr>
      <w:r w:rsidRPr="00781536">
        <w:rPr>
          <w:sz w:val="14"/>
          <w:szCs w:val="14"/>
        </w:rPr>
        <w:t xml:space="preserve">4.3.8. İki komşu standdan yüksek standa sahip olan KİRACI, diğer KİRACI’nın görselliğine zarar vermemek üzere, komşu standa bakan yüzeyini nefaset şartlarına uygun bir seperasyon malzemesi ile kapatmakla ve 3. kişilerin haklarını ihlal etmemekle yükümlüdür. </w:t>
      </w:r>
    </w:p>
    <w:p w:rsidR="00781536" w:rsidRPr="00781536" w:rsidRDefault="00781536" w:rsidP="00781536">
      <w:pPr>
        <w:spacing w:after="0"/>
        <w:jc w:val="both"/>
        <w:rPr>
          <w:sz w:val="14"/>
          <w:szCs w:val="14"/>
        </w:rPr>
      </w:pPr>
      <w:r w:rsidRPr="00781536">
        <w:rPr>
          <w:sz w:val="14"/>
          <w:szCs w:val="14"/>
        </w:rPr>
        <w:t xml:space="preserve">4.3.9. KİRACI, ek mal ve hizmetleri, AJANS ASYA FUARCILIK’ DAN bedeli karşılığı kiralayabilir. İlave malzemeler teslim alındıkları orijinal halleri ile AJANS ASYA FUARCILIK yetkilisine teslim edilir. Zarar gören malzemeler KİRACI’ YA ayrıca fatura edilir. </w:t>
      </w:r>
    </w:p>
    <w:p w:rsidR="00781536" w:rsidRPr="00781536" w:rsidRDefault="00781536" w:rsidP="00781536">
      <w:pPr>
        <w:spacing w:after="0"/>
        <w:jc w:val="both"/>
        <w:rPr>
          <w:sz w:val="14"/>
          <w:szCs w:val="14"/>
        </w:rPr>
      </w:pPr>
      <w:r w:rsidRPr="00781536">
        <w:rPr>
          <w:sz w:val="14"/>
          <w:szCs w:val="14"/>
        </w:rPr>
        <w:t>4.3.10. Fuar alanında KİRACI’nın yükleme-boşaltma ve elleçleme hizmetleri AJANS ASYA FUARCILIK ‘ın anlaşmalı olduğu kuruluş tarafından ücreti karşılığı yerine getirilir. Ancak KİRACI yükleme boşaltama aparatı üzerinde olan özel donanımlı / vinçli araçlar ile getireceği makine ve malzemeleri AJANS ASYA FUARCILIK Teknik Ofisine bilgi vermek ve her türlü riske karşı sigortalatmak suretiyle fuar alanına indirip, yerleştirip, yükleyebilir.</w:t>
      </w:r>
    </w:p>
    <w:p w:rsidR="00781536" w:rsidRPr="00781536" w:rsidRDefault="00781536" w:rsidP="00781536">
      <w:pPr>
        <w:spacing w:after="0"/>
        <w:jc w:val="both"/>
        <w:rPr>
          <w:sz w:val="14"/>
          <w:szCs w:val="14"/>
        </w:rPr>
      </w:pPr>
      <w:r w:rsidRPr="00781536">
        <w:rPr>
          <w:sz w:val="14"/>
          <w:szCs w:val="14"/>
        </w:rPr>
        <w:t xml:space="preserve">4.3.11. KİRACI fuar bitiminde, zaman planına uygun olarak kendisine ait sergi mallarını, stand konstrüksiyonunu ilave donanımlarını fuar merkezi dışına çıkarmakla yükümlüdür. Bu yükümlülük yerine getirilmediği takdirde AJANS ASYA FUARCILIK malzemeleri kendisi fuar alanının dışına çıkarır ve masrafı KİRACI’ya fatura eder. Bu konuda oluşacak kayıp ve hasarların sorumluluğu KİRACIYA aittir. </w:t>
      </w:r>
    </w:p>
    <w:p w:rsidR="00781536" w:rsidRPr="00781536" w:rsidRDefault="00781536" w:rsidP="00781536">
      <w:pPr>
        <w:spacing w:after="0"/>
        <w:jc w:val="both"/>
        <w:rPr>
          <w:sz w:val="14"/>
          <w:szCs w:val="14"/>
        </w:rPr>
      </w:pPr>
      <w:r w:rsidRPr="00781536">
        <w:rPr>
          <w:sz w:val="14"/>
          <w:szCs w:val="14"/>
        </w:rPr>
        <w:t xml:space="preserve">4.3.12. KİRACI evsel atıklar dışındaki her türlü endüstriyel atık malzemeyi fuar kapanışını takip eden 12 saat içinde fuar dışına çıkarmakla yükümlüdür. Bu yükümlülük yerine getirilmediği taktirde, atıkların toplanması, insan gücünü ve iş makinası ile yüklenmesi ve transferi AJANS ASYA FUARCILIK tarafından sağlanır ve AJANS ASYA FUARCILIK’ ın ilave hizmet liste fiyatı esas alınarak KİRACI’ya fatura edilir. </w:t>
      </w:r>
    </w:p>
    <w:p w:rsidR="00781536" w:rsidRPr="00781536" w:rsidRDefault="00781536" w:rsidP="00781536">
      <w:pPr>
        <w:spacing w:after="0"/>
        <w:jc w:val="both"/>
        <w:rPr>
          <w:sz w:val="14"/>
          <w:szCs w:val="14"/>
        </w:rPr>
      </w:pPr>
      <w:r w:rsidRPr="00781536">
        <w:rPr>
          <w:sz w:val="14"/>
          <w:szCs w:val="14"/>
        </w:rPr>
        <w:t xml:space="preserve">4.3.13. Ziyaretçiler fuarı, zaman planında belirtilen tarih ve saatler arasında ziyaret edebilirler. AJANS ASYA FUARCILIK gerekli hallerde önceden haber vermek kaydıyla bu ziyaret saatlerini değiştirebilir. </w:t>
      </w:r>
      <w:r w:rsidRPr="00781536">
        <w:rPr>
          <w:color w:val="FF0000"/>
          <w:sz w:val="14"/>
          <w:szCs w:val="14"/>
        </w:rPr>
        <w:t>AJANS ASYA FUARCILIK aksine karar almadıkça ziyaretçi girişi ücretlidir.</w:t>
      </w:r>
      <w:r w:rsidRPr="00781536">
        <w:rPr>
          <w:sz w:val="14"/>
          <w:szCs w:val="14"/>
        </w:rPr>
        <w:t xml:space="preserve"> </w:t>
      </w:r>
    </w:p>
    <w:p w:rsidR="00781536" w:rsidRPr="00781536" w:rsidRDefault="00781536" w:rsidP="00781536">
      <w:pPr>
        <w:spacing w:after="0"/>
        <w:jc w:val="both"/>
        <w:rPr>
          <w:sz w:val="14"/>
          <w:szCs w:val="14"/>
        </w:rPr>
      </w:pPr>
      <w:r w:rsidRPr="00781536">
        <w:rPr>
          <w:sz w:val="14"/>
          <w:szCs w:val="14"/>
        </w:rPr>
        <w:t>4.3.14. Fuarın ziyarete açık olduğu saatlerde fuar alanına mal giriş - çıkışı yasaktır.</w:t>
      </w:r>
    </w:p>
    <w:p w:rsidR="00781536" w:rsidRPr="00781536" w:rsidRDefault="00781536" w:rsidP="00781536">
      <w:pPr>
        <w:spacing w:after="0"/>
        <w:jc w:val="both"/>
        <w:rPr>
          <w:sz w:val="14"/>
          <w:szCs w:val="14"/>
        </w:rPr>
      </w:pPr>
      <w:r w:rsidRPr="00781536">
        <w:rPr>
          <w:sz w:val="14"/>
          <w:szCs w:val="14"/>
        </w:rPr>
        <w:t xml:space="preserve">4.3.15. KİRACI’ YA, aşağıda belirtilen standarda göre ücretsiz otopark kartı verilir. KİRACI araç içinde kıymetli eşya bulundurmamakla ve arcı ilgili güvenlik tedbirini almakla yükümlüdür. </w:t>
      </w:r>
    </w:p>
    <w:p w:rsidR="00781536" w:rsidRPr="00781536" w:rsidRDefault="00781536" w:rsidP="00781536">
      <w:pPr>
        <w:spacing w:after="0"/>
        <w:jc w:val="both"/>
        <w:rPr>
          <w:sz w:val="14"/>
          <w:szCs w:val="14"/>
        </w:rPr>
      </w:pPr>
      <w:r w:rsidRPr="00781536">
        <w:rPr>
          <w:sz w:val="14"/>
          <w:szCs w:val="14"/>
        </w:rPr>
        <w:t>Her 50 m2için 2’şer adet (üst sınır 10 adet)’tir.</w:t>
      </w:r>
    </w:p>
    <w:p w:rsidR="00781536" w:rsidRPr="00781536" w:rsidRDefault="00781536" w:rsidP="00781536">
      <w:pPr>
        <w:spacing w:after="0"/>
        <w:jc w:val="both"/>
        <w:rPr>
          <w:sz w:val="14"/>
          <w:szCs w:val="14"/>
        </w:rPr>
      </w:pPr>
      <w:r w:rsidRPr="00781536">
        <w:rPr>
          <w:sz w:val="14"/>
          <w:szCs w:val="14"/>
        </w:rPr>
        <w:t>4.3.16. KİRACI’ YA genel tanıtım hizmetleri kapsamında; fuarın ve etkinliklerin medyada duyurulması, yurtiçi ve yurtdışında, ilgili kişi ve merkezlerin doğrudan bilgilendirilmesi ve davet edilmesi konularında hizmet sunulur.</w:t>
      </w:r>
    </w:p>
    <w:p w:rsidR="00781536" w:rsidRPr="00781536" w:rsidRDefault="00781536" w:rsidP="00781536">
      <w:pPr>
        <w:spacing w:after="0"/>
        <w:jc w:val="both"/>
        <w:rPr>
          <w:sz w:val="14"/>
          <w:szCs w:val="14"/>
        </w:rPr>
      </w:pPr>
      <w:r w:rsidRPr="00781536">
        <w:rPr>
          <w:sz w:val="14"/>
          <w:szCs w:val="14"/>
        </w:rPr>
        <w:t xml:space="preserve">4.3.17. KİRACI fuar merkezi sınırları içinde düzenleyeceği her türlü görsel ve işitsel tanıtım faaliyetini, fuar açılışından en geç (30) gün önce, AJANS ASYA FUARCILIK Yetkilisine yazılı olarak bildirmekle yükümlüdür. KİRACI bu uygulamada diğer KİRACI’ların standlarını ve faaliyetlerini engelleyecek uygulamalardan kaçınılmalıdır. Fuar projesi kapsamı dışında kalan, güvenlik ve uygulama yöntemi ile AJANS ASYA FUARCILIK ve diğer KİRACI’lar için sorun yaratabilecek etkinlikleri, AJANS ASYA FUARCILIK reddetme hakkına sahiptir. </w:t>
      </w:r>
    </w:p>
    <w:p w:rsidR="00781536" w:rsidRPr="00781536" w:rsidRDefault="00781536" w:rsidP="00781536">
      <w:pPr>
        <w:spacing w:after="0"/>
        <w:jc w:val="both"/>
        <w:rPr>
          <w:sz w:val="14"/>
          <w:szCs w:val="14"/>
        </w:rPr>
      </w:pPr>
      <w:r w:rsidRPr="00781536">
        <w:rPr>
          <w:sz w:val="14"/>
          <w:szCs w:val="14"/>
        </w:rPr>
        <w:t>4.3.18. Tanıtım etkinliklerinde ses yayın düzeyi, stand sınırlarında 80 desibeli aşmayacak şekilde ayarlanmalıdır. Bu kısıta uymayan KİRACI, AJANS ASYA FUARCILIK Yetkilisi tarafından uyarılır. Beş dakika içinde uyarı dikkate alınmaz ise, standın elektriği iki saat süre ile kesilir.KİRACI kısıta uymamaya devam ederse firmanın enerjisi bir gün süre ile kesilir. Enerji kesilmesinden oluşabilecek hasarlardan tümüyle KİRACI sorumludur.</w:t>
      </w:r>
    </w:p>
    <w:p w:rsidR="00781536" w:rsidRPr="00781536" w:rsidRDefault="00781536" w:rsidP="00781536">
      <w:pPr>
        <w:spacing w:after="0"/>
        <w:jc w:val="both"/>
        <w:rPr>
          <w:sz w:val="14"/>
          <w:szCs w:val="14"/>
        </w:rPr>
      </w:pPr>
      <w:r w:rsidRPr="00781536">
        <w:rPr>
          <w:sz w:val="14"/>
          <w:szCs w:val="14"/>
        </w:rPr>
        <w:t xml:space="preserve">4.3.19. AJANS ASYA FUARCILIK otopark dahil KİRACI’nın malzeme malzeme ve ürünleri ile çalışanlarının kendilerine ve şahsi eşyalarına ilişkin hiçbir güvence sağlayamaz. Oluşabilecek, hasar ve kaybın sorumluluğunu taşımaz. Bu konularda sorumluluk doğrudan KİRACI’ya aittir. Bu sebeple KİRACI’ya kendisinin, çalışanlarının sergilenen malzeme ve ürünlerinin her türlü riske karşı sigorta ettirilmesi önerilir. </w:t>
      </w:r>
    </w:p>
    <w:p w:rsidR="00781536" w:rsidRPr="00781536" w:rsidRDefault="00781536" w:rsidP="00781536">
      <w:pPr>
        <w:spacing w:after="0"/>
        <w:jc w:val="both"/>
        <w:rPr>
          <w:sz w:val="14"/>
          <w:szCs w:val="14"/>
        </w:rPr>
      </w:pPr>
      <w:r w:rsidRPr="00781536">
        <w:rPr>
          <w:sz w:val="14"/>
          <w:szCs w:val="14"/>
        </w:rPr>
        <w:t xml:space="preserve">4.3.20. KİRACI, standında sergilediği malzemenin özelliğine bağlı olarak, kendi özel güvenlik önlemini alabilir. Özel güvenlik kullanacak olan KİRACI, bu uygulamasını taşeron bilgilerini fuar açılış tarihinden en geç üç gün önce AJANS ASYA FUARCILIK Yetkilisine yazılı olarak bildirmekle yükümlüdür. AJANS ASYA FUARCILIK , kendi kalite standardının altında kalan KİRACI’ya ait güvenlik hizmetlerini redetme hakkına sahiptir. </w:t>
      </w:r>
    </w:p>
    <w:p w:rsidR="00781536" w:rsidRPr="00781536" w:rsidRDefault="00781536" w:rsidP="00781536">
      <w:pPr>
        <w:spacing w:after="0"/>
        <w:jc w:val="both"/>
        <w:rPr>
          <w:sz w:val="14"/>
          <w:szCs w:val="14"/>
        </w:rPr>
      </w:pPr>
      <w:r w:rsidRPr="00781536">
        <w:rPr>
          <w:sz w:val="14"/>
          <w:szCs w:val="14"/>
        </w:rPr>
        <w:t xml:space="preserve">4.3.21. İnsan sağlığı ve çevre için tehdit oluşturan ve yasalarla kısıtlanmış olan her türlü yanıcı, parlayıcı, patlayıcı, nükleer, biyolojik, kimyasal malzemenin fuar alanına sokulması, sergilenmesi yasaktır. Sergilenecek olan her türlü ulaşım aracının yakıt depoları fuar süresince boş bulunduracaktır. </w:t>
      </w:r>
    </w:p>
    <w:p w:rsidR="00781536" w:rsidRPr="00781536" w:rsidRDefault="00781536" w:rsidP="00781536">
      <w:pPr>
        <w:spacing w:after="0"/>
        <w:jc w:val="both"/>
        <w:rPr>
          <w:sz w:val="14"/>
          <w:szCs w:val="14"/>
        </w:rPr>
      </w:pPr>
      <w:r w:rsidRPr="00781536">
        <w:rPr>
          <w:sz w:val="14"/>
          <w:szCs w:val="14"/>
        </w:rPr>
        <w:t xml:space="preserve">4.3.22. Fuar merkezi her türlü fotoğraf ve video çekimi, AJANS ASYA FUARCILIK’ın anlaşmalı olduğu kuruluş tarafından yapılır. KİRACI kendi standının fotoğrafını, AJNS ASYA FUARCILIK  Yetkilisine izni ve denetimi ile çekebilir. </w:t>
      </w:r>
    </w:p>
    <w:p w:rsidR="00781536" w:rsidRPr="00781536" w:rsidRDefault="00781536" w:rsidP="00781536">
      <w:pPr>
        <w:spacing w:after="0"/>
        <w:jc w:val="both"/>
        <w:rPr>
          <w:sz w:val="14"/>
          <w:szCs w:val="14"/>
        </w:rPr>
      </w:pPr>
      <w:r w:rsidRPr="00781536">
        <w:rPr>
          <w:sz w:val="14"/>
          <w:szCs w:val="14"/>
        </w:rPr>
        <w:t>4.3.23.Fuar alanı ve toplantı salonlarında her türlü ikram hizmeti, AJANS ASYA FUARCILIK’ın anlaşmalı olduğu kuruluş tarafından verilir. Dışarıdan hizmet alınmasına izin verilmez.</w:t>
      </w:r>
    </w:p>
    <w:p w:rsidR="00781536" w:rsidRPr="00781536" w:rsidRDefault="00781536" w:rsidP="00781536">
      <w:pPr>
        <w:spacing w:after="0"/>
        <w:jc w:val="both"/>
        <w:rPr>
          <w:sz w:val="14"/>
          <w:szCs w:val="14"/>
        </w:rPr>
      </w:pPr>
      <w:r w:rsidRPr="00781536">
        <w:rPr>
          <w:sz w:val="14"/>
          <w:szCs w:val="14"/>
        </w:rPr>
        <w:t xml:space="preserve">4.3.24. AJANS ASYA FUARCILIK bu sözleşme ve ilgili T.O.B.B yönetmeliği ve genel fuar kuralları hükümleri dışında gerçekleşen her türlü uygulamaya, her aşamada anında müdahale hakkına sahiptir. KİRACI’nın sözleşmeye uymaması halinde, AJANS ASYA FUARCILIK’ın müdahale etmesi sebebiyle oluşacak tüm hasarlardan KİRACI sorumludur. </w:t>
      </w:r>
    </w:p>
    <w:p w:rsidR="00781536" w:rsidRPr="00781536" w:rsidRDefault="00781536" w:rsidP="00781536">
      <w:pPr>
        <w:spacing w:after="0"/>
        <w:jc w:val="both"/>
        <w:rPr>
          <w:sz w:val="14"/>
          <w:szCs w:val="14"/>
        </w:rPr>
      </w:pPr>
      <w:r w:rsidRPr="00781536">
        <w:rPr>
          <w:sz w:val="14"/>
          <w:szCs w:val="14"/>
        </w:rPr>
        <w:t>4.3.25. KİRACI 3. kişilere vereceği bütün zararlardan doğrudan sorumludur.</w:t>
      </w:r>
    </w:p>
    <w:p w:rsidR="00781536" w:rsidRPr="00781536" w:rsidRDefault="00781536" w:rsidP="00781536">
      <w:pPr>
        <w:spacing w:after="0"/>
        <w:jc w:val="both"/>
        <w:rPr>
          <w:sz w:val="14"/>
          <w:szCs w:val="14"/>
        </w:rPr>
      </w:pPr>
      <w:r w:rsidRPr="00781536">
        <w:rPr>
          <w:sz w:val="14"/>
          <w:szCs w:val="14"/>
        </w:rPr>
        <w:t xml:space="preserve">4.3.26. Sigorta:  AJANS ASYA FUARCILIK; KİRACI’nın fuar alanı (otopark dahil) ve kendi stand sınırları içinde kendilerine, malzeme ve ürünlerine, çalışanlarının kendilerine, şahsi eşyalarına ve üçüncü kişilere verecekleri zararlara ilişkin hiçbir güvence sağlamaz, oluşabilecek hasar ve kaybın sorumluluğunu taşımaz. Belirtilen ve benzeri risklere karşılık tüm sorumluluk doğrudan KİRACI’ya ait olup; bu sebeple KİRACI’nın her türlü riske karşı sigorta yaptırması zorunludur. Bu maddede belirtilen ve benzeri risklere karşı AJANS ASYA FUARCILIK’ın ve AJANS ASYA FUARCILIK’ın yaptıracağı sigortaların hiçbir sorumluluğu bulunmamaktadır. </w:t>
      </w:r>
    </w:p>
    <w:p w:rsidR="00781536" w:rsidRPr="00781536" w:rsidRDefault="00781536" w:rsidP="00781536">
      <w:pPr>
        <w:spacing w:after="0"/>
        <w:jc w:val="both"/>
        <w:rPr>
          <w:sz w:val="14"/>
          <w:szCs w:val="14"/>
        </w:rPr>
      </w:pPr>
      <w:r w:rsidRPr="00781536">
        <w:rPr>
          <w:sz w:val="14"/>
          <w:szCs w:val="14"/>
        </w:rPr>
        <w:t xml:space="preserve">4.3.27. Sigorta: KİRACI; Fuarın ziyarete açık olduğu saatlerde ve yerlerde, kendi stand sınırları dışında kalan alandaki 3. Şahıslara verebileceği zararlara karşılık olarak zorunlu 3. Şahıs mali mesuliyet sigorta payını Katılımcı Kira Sözleşmesi gereği katılım ücretinin binde 16’sı üzerinden ve en az 230- TL olacak şekilde AJANS ASYA FUARCILIK ‘’a öder. </w:t>
      </w:r>
    </w:p>
    <w:p w:rsidR="00781536" w:rsidRPr="00781536" w:rsidRDefault="00781536" w:rsidP="00781536">
      <w:pPr>
        <w:spacing w:after="0"/>
        <w:jc w:val="both"/>
        <w:rPr>
          <w:sz w:val="14"/>
          <w:szCs w:val="14"/>
        </w:rPr>
      </w:pPr>
      <w:r w:rsidRPr="00781536">
        <w:rPr>
          <w:sz w:val="14"/>
          <w:szCs w:val="14"/>
        </w:rPr>
        <w:t xml:space="preserve">4.3.28 KİRACI; Bu sözleşme kapsamında fuar alanında kendisi veya yetkilendireceği müteahhit tarafından gerçekleştirilecek olan tüm faaliyetleri İş Sağlığı ve Güvenliği Mevzuatına ve Yasalara uygun olarak yapmaktan gerekli emniyet tedbirlerini almaktan sorumludur. Bu esasa uygun hareket etmeyen KİRACI, kendisine çalışanlarına 3.kişilere ve bunların mallarına vereceği bütün zarardan sorumlu olacaktır. AJANS ASYA FUARCILIK bu sebeple herhangi bir bedel ödeme yükümlülüğü ile karşılaşırsa, KİRACI bunları tazmin edeceğini peşinen kabul eder. </w:t>
      </w:r>
    </w:p>
    <w:p w:rsidR="00781536" w:rsidRPr="00781536" w:rsidRDefault="00781536" w:rsidP="00781536">
      <w:pPr>
        <w:spacing w:after="0"/>
        <w:jc w:val="both"/>
        <w:rPr>
          <w:sz w:val="14"/>
          <w:szCs w:val="14"/>
        </w:rPr>
      </w:pPr>
      <w:r w:rsidRPr="00781536">
        <w:rPr>
          <w:sz w:val="14"/>
          <w:szCs w:val="14"/>
        </w:rPr>
        <w:t>4.3.29.Tütün Ürünlerinin Zararlarının Önlenmesi ve Kontrolü Hakkındaki 4207 sayılı yasada değişiklik yapan 5727 nolu yasa kapsamında, Fuar merkezi açık alanında belirtilen yerler dışında tütün ve tütün ürünleri tüketilmesi yasaktır. Kendisine tahsis edilen stand alanında, çalışanlarının ve ziyaretçilerinin tütün ürünlerini tüketmesine izin veren KİRACI, uygulanacak tüm yasal müeyyideden doğrudan sorumludur.</w:t>
      </w:r>
    </w:p>
    <w:p w:rsidR="00781536" w:rsidRPr="00781536" w:rsidRDefault="00781536" w:rsidP="00781536">
      <w:pPr>
        <w:spacing w:after="0"/>
        <w:jc w:val="both"/>
        <w:rPr>
          <w:sz w:val="14"/>
          <w:szCs w:val="14"/>
        </w:rPr>
      </w:pPr>
      <w:r w:rsidRPr="00781536">
        <w:rPr>
          <w:sz w:val="14"/>
          <w:szCs w:val="14"/>
        </w:rPr>
        <w:t xml:space="preserve"> 4.3.30. 7 Ocak 2011 günü 27808 Sayılı Resmi Gazete’ de yayınlanarak yürürlüğe giren Tütün Mamulleri ve Alkollü İçkilerin Satışına ve Sunumuna İlişkin Usül ve Esaslar Hakkındaki Yönetmelik, Fuar Merkezi içinde hazırlanacak davet, kokteyl, tanıtım ve benzeri etkinliklerde içki satış, sunum ve servis yapma yetkisini alkollü içki satışına ilişkin ruhsat sahibine tanınmıştır. Bu yönetmelik kapsamında , kendisine tahsis edilen stand alanında, toplantı salonlarında, fuayede, davet, kokteyl, tanıtım ve benzeri etkinliklerin gerçekleştirilmesine izin veren Ktılımcı uygulanacak tüm yasal müeyyideden sorumludur. Yetkili kuruluş dışındaki firmadan usulsüz hizmet alınmasına izin verilmez. KİRACI uygulanacak tüm yasal işlemlerden sorumludur. </w:t>
      </w:r>
    </w:p>
    <w:p w:rsidR="00781536" w:rsidRPr="00781536" w:rsidRDefault="00781536" w:rsidP="00781536">
      <w:pPr>
        <w:spacing w:after="0"/>
        <w:jc w:val="both"/>
        <w:rPr>
          <w:sz w:val="14"/>
          <w:szCs w:val="14"/>
        </w:rPr>
      </w:pPr>
      <w:r w:rsidRPr="00781536">
        <w:rPr>
          <w:sz w:val="14"/>
          <w:szCs w:val="14"/>
        </w:rPr>
        <w:t>5. MALİ VE HUKUKİ ESASLAR</w:t>
      </w:r>
    </w:p>
    <w:p w:rsidR="00781536" w:rsidRPr="00781536" w:rsidRDefault="00781536" w:rsidP="00781536">
      <w:pPr>
        <w:spacing w:after="0"/>
        <w:jc w:val="both"/>
        <w:rPr>
          <w:sz w:val="14"/>
          <w:szCs w:val="14"/>
        </w:rPr>
      </w:pPr>
      <w:r w:rsidRPr="00781536">
        <w:rPr>
          <w:sz w:val="14"/>
          <w:szCs w:val="14"/>
        </w:rPr>
        <w:t>5.1. Ödemeler nakit, çek, senet, kredi kartı ile faturanın kesildiği döviz cinsi ile yapılacaktır. Ödemenin banka yolu ile yapıldığı hallerde tüm banka masrafları KİRACI’ YA aittir.</w:t>
      </w:r>
    </w:p>
    <w:p w:rsidR="00781536" w:rsidRPr="00781536" w:rsidRDefault="00781536" w:rsidP="00781536">
      <w:pPr>
        <w:spacing w:after="0"/>
        <w:jc w:val="both"/>
        <w:rPr>
          <w:sz w:val="14"/>
          <w:szCs w:val="14"/>
        </w:rPr>
      </w:pPr>
      <w:r w:rsidRPr="00781536">
        <w:rPr>
          <w:sz w:val="14"/>
          <w:szCs w:val="14"/>
        </w:rPr>
        <w:t xml:space="preserve">5.2. KİRACI imzalamış olduğu bu sözleşmeyi fuar açılış tarihinden en çok 180 gün önce tek taraflı feshederse, fuar öncesi hizmetler karşılığı olarak, sözleşme toplam bedelinin % 30 ‘unu peşinen öder. KİRACI imzalamış olduğu bu sözleşmeyi fuar açılış tarihinden en çok 90 gün önce tek taraflı feshederse, fuar öncesi hizmetler karşılığı olarak, sözleşme toplam bedelinin % 60’ını peşinen öder. Fuar açılışına 90 günden daha kısa süre kala KİRACI sözleşmeyi feshedemez. AJANS ASYA FUARCILIK’ın onayı olmaksızın tek taraflı olarak vazgeçerse tüm maddi yükümlülüklerini yerine getirmek zorundadır. KİRACI, yapmış olduğu ödemeleri geri talep edemeyeceği gibi bakiye borcunu da ödeme planına uygun olarak ödemekle yükümlüdür. </w:t>
      </w:r>
    </w:p>
    <w:p w:rsidR="00781536" w:rsidRPr="00781536" w:rsidRDefault="00781536" w:rsidP="00781536">
      <w:pPr>
        <w:spacing w:after="0"/>
        <w:jc w:val="both"/>
        <w:rPr>
          <w:sz w:val="14"/>
          <w:szCs w:val="14"/>
        </w:rPr>
      </w:pPr>
      <w:r w:rsidRPr="00781536">
        <w:rPr>
          <w:sz w:val="14"/>
          <w:szCs w:val="14"/>
        </w:rPr>
        <w:t xml:space="preserve">5.3.AJANS ASYA FUARCILIK, KİRACI’nın ödeme taahhütlerinden herhangi birini yerine getirmemesi durumunda sözleşmeyi önceden bildirmek sureti ile tek taraflı olarak fesh etme ve uğradığı zararı talep etme hakkına sahiptir. </w:t>
      </w:r>
    </w:p>
    <w:p w:rsidR="00781536" w:rsidRPr="00781536" w:rsidRDefault="00781536" w:rsidP="00781536">
      <w:pPr>
        <w:spacing w:after="0"/>
        <w:jc w:val="both"/>
        <w:rPr>
          <w:sz w:val="14"/>
          <w:szCs w:val="14"/>
        </w:rPr>
      </w:pPr>
      <w:r w:rsidRPr="00781536">
        <w:rPr>
          <w:sz w:val="14"/>
          <w:szCs w:val="14"/>
        </w:rPr>
        <w:t xml:space="preserve">5.4. Sözleşmenin ‘Ödeme Planı’ bölümündeki kayıtlar, KİRACI’nın ödemeyi ne şekilde yapacağına dair taahhüdünü ifade eder. KİRACI çek/senet verdiğini AJANS ASYA FUARCILIK’ın düzenleyeceği çek/senet bordrosu ile, nakit ödemelerini ise nakit tahsilat makbuzu veya banka dekontu ile ıspatlamak zorundadır. AJANS ASYA FUARCILIK’ın KİRACI’ya keseceği faturanın kapalı olması bu fatura bedelinin ödenmiş olduğu anlamına gelmez. </w:t>
      </w:r>
    </w:p>
    <w:p w:rsidR="00781536" w:rsidRPr="00781536" w:rsidRDefault="00781536" w:rsidP="00781536">
      <w:pPr>
        <w:spacing w:after="0"/>
        <w:jc w:val="both"/>
        <w:rPr>
          <w:sz w:val="14"/>
          <w:szCs w:val="14"/>
        </w:rPr>
      </w:pPr>
      <w:r w:rsidRPr="00781536">
        <w:rPr>
          <w:sz w:val="14"/>
          <w:szCs w:val="14"/>
        </w:rPr>
        <w:t xml:space="preserve">5.5. Ödemelerden birinin vaktinde yapılmaması durumunda, müteakip ödemeler muaceliyet kesbeder. Gününde ödenmeyen çek, senet, ve cari hesap bakiyeleri için KİRACI’larla  Türk Lirası (TL) üzerinden yapılan anlaşmalara ilişkin ödemelerde yürürlükteki Türk Ticaret Kanununda ön görülen faiz oranları uygulanır. Döviz cinsinden yapılacak tüm ödemelerde T.C. Merkez Bankası döviz alış kuru esas alınır. Kurların sabitlendiği ödemelere ilişkin kur farkları, ayrıca tahsil edilir. </w:t>
      </w:r>
    </w:p>
    <w:p w:rsidR="00781536" w:rsidRPr="00781536" w:rsidRDefault="00781536" w:rsidP="00781536">
      <w:pPr>
        <w:spacing w:after="0"/>
        <w:jc w:val="both"/>
        <w:rPr>
          <w:sz w:val="14"/>
          <w:szCs w:val="14"/>
        </w:rPr>
      </w:pPr>
      <w:r w:rsidRPr="00781536">
        <w:rPr>
          <w:sz w:val="14"/>
          <w:szCs w:val="14"/>
        </w:rPr>
        <w:t xml:space="preserve">5.6. Bu sözleşmeye ilişkin damga vergisi bedeli KİRACI’ya ait olup, ilgili dönemde nakit olarak AJANS ASYA FUARCILIK ‘a ödenecektir. AJANS ASYA FUARCILIK’da bu bedeli yasal süresi içinde ödeyerek ödemeye ilişkin makbuzu KİRACI’ya ibraz edecektir. </w:t>
      </w:r>
    </w:p>
    <w:p w:rsidR="00781536" w:rsidRPr="00781536" w:rsidRDefault="00781536" w:rsidP="00781536">
      <w:pPr>
        <w:spacing w:after="0"/>
        <w:jc w:val="both"/>
        <w:rPr>
          <w:sz w:val="14"/>
          <w:szCs w:val="14"/>
        </w:rPr>
      </w:pPr>
      <w:r w:rsidRPr="00781536">
        <w:rPr>
          <w:sz w:val="14"/>
          <w:szCs w:val="14"/>
        </w:rPr>
        <w:t xml:space="preserve">5.7. AJANS ASYA FUARCILIK, fuarın açılmaması durumunda fuar için aldığı ücreti KİRACI’ya iade eder. Sorumluluğu bu miktar ile sınırlıdır. </w:t>
      </w:r>
    </w:p>
    <w:p w:rsidR="00781536" w:rsidRPr="00781536" w:rsidRDefault="00781536" w:rsidP="00781536">
      <w:pPr>
        <w:spacing w:after="0"/>
        <w:jc w:val="both"/>
        <w:rPr>
          <w:sz w:val="14"/>
          <w:szCs w:val="14"/>
        </w:rPr>
      </w:pPr>
      <w:r w:rsidRPr="00781536">
        <w:rPr>
          <w:sz w:val="14"/>
          <w:szCs w:val="14"/>
        </w:rPr>
        <w:t xml:space="preserve">5.8. İşbu sözleşme KİRACI’nın fuar nedeniyle herhangi ticari kazanç sağlaması hususunda taahhüt içermez. </w:t>
      </w:r>
    </w:p>
    <w:p w:rsidR="00781536" w:rsidRPr="00781536" w:rsidRDefault="00781536" w:rsidP="00781536">
      <w:pPr>
        <w:spacing w:after="0"/>
        <w:jc w:val="both"/>
        <w:rPr>
          <w:sz w:val="14"/>
          <w:szCs w:val="14"/>
        </w:rPr>
      </w:pPr>
      <w:r w:rsidRPr="00781536">
        <w:rPr>
          <w:sz w:val="14"/>
          <w:szCs w:val="14"/>
        </w:rPr>
        <w:t xml:space="preserve">5.9. KİRACI, iş bu sözleşmeyle ilgili hususların ispatında AJANS ASYA FUARCILIK tarafından çekilen kamera görüntüleri veya fotoğrafların tek başına delil hükmünde olduğunu peşinen kabul eder. </w:t>
      </w:r>
    </w:p>
    <w:p w:rsidR="00781536" w:rsidRPr="00781536" w:rsidRDefault="00781536" w:rsidP="00781536">
      <w:pPr>
        <w:spacing w:after="0"/>
        <w:jc w:val="both"/>
        <w:rPr>
          <w:sz w:val="14"/>
          <w:szCs w:val="14"/>
        </w:rPr>
      </w:pPr>
      <w:r w:rsidRPr="00781536">
        <w:rPr>
          <w:sz w:val="14"/>
          <w:szCs w:val="14"/>
        </w:rPr>
        <w:t xml:space="preserve">5.10. KİRACI’nın işbu sözleşmede yer alan uygulama esaslarına belirlenen kurallara ve taahhüt edilen yükümlülüklere aykırı hareket etmesi halinde AJANS ASYA FUARCILIK’ın sözleşmeyi derhal hüküm doğurmak üzere feshederek stand alanını kapatma ve-veya KİRACI’yı fuar alanından tahliye etme hakkı bulunmaktadır. </w:t>
      </w:r>
    </w:p>
    <w:p w:rsidR="00781536" w:rsidRPr="00781536" w:rsidRDefault="00781536" w:rsidP="00781536">
      <w:pPr>
        <w:spacing w:after="0"/>
        <w:jc w:val="both"/>
        <w:rPr>
          <w:sz w:val="14"/>
          <w:szCs w:val="14"/>
        </w:rPr>
      </w:pPr>
      <w:r w:rsidRPr="00781536">
        <w:rPr>
          <w:sz w:val="14"/>
          <w:szCs w:val="14"/>
        </w:rPr>
        <w:t xml:space="preserve">5.11. Uyuşmazlıklar Van Mahkeme ve İcra Dairelerinde çözümlenecektir. </w:t>
      </w:r>
    </w:p>
    <w:p w:rsidR="00781536" w:rsidRPr="00781536" w:rsidRDefault="00781536" w:rsidP="00781536">
      <w:pPr>
        <w:spacing w:after="0"/>
        <w:jc w:val="both"/>
        <w:rPr>
          <w:sz w:val="14"/>
          <w:szCs w:val="14"/>
        </w:rPr>
      </w:pPr>
      <w:r w:rsidRPr="00781536">
        <w:rPr>
          <w:sz w:val="14"/>
          <w:szCs w:val="14"/>
        </w:rPr>
        <w:t xml:space="preserve">5.12. Bu sözleşme BEŞ ana madde ve şıklardan oluşmuştur. KİRACI’nın ilave istekleri AJANS ASYA FUARCILIK’ın hizmetlerini gösteren yazılı belge ve formlar bu sözleşmenin ayrılmaz parçalarıdır. </w:t>
      </w:r>
    </w:p>
    <w:p w:rsidR="00781536" w:rsidRDefault="00781536" w:rsidP="00CD46D2">
      <w:pPr>
        <w:jc w:val="center"/>
        <w:rPr>
          <w:sz w:val="24"/>
          <w:szCs w:val="24"/>
          <w:u w:val="single"/>
        </w:rPr>
        <w:sectPr w:rsidR="00781536" w:rsidSect="00B90E21">
          <w:type w:val="continuous"/>
          <w:pgSz w:w="11906" w:h="16838"/>
          <w:pgMar w:top="720" w:right="720" w:bottom="720" w:left="720" w:header="709" w:footer="709" w:gutter="0"/>
          <w:cols w:num="2" w:space="708"/>
          <w:docGrid w:linePitch="360"/>
        </w:sectPr>
      </w:pPr>
    </w:p>
    <w:p w:rsidR="00781536" w:rsidRDefault="00781536" w:rsidP="00CD46D2">
      <w:pPr>
        <w:jc w:val="center"/>
        <w:rPr>
          <w:sz w:val="24"/>
          <w:szCs w:val="24"/>
          <w:u w:val="single"/>
        </w:rPr>
      </w:pPr>
    </w:p>
    <w:p w:rsidR="00781536" w:rsidRDefault="00781536" w:rsidP="00CD46D2">
      <w:pPr>
        <w:jc w:val="center"/>
        <w:rPr>
          <w:sz w:val="24"/>
          <w:szCs w:val="24"/>
          <w:u w:val="single"/>
        </w:rPr>
      </w:pPr>
    </w:p>
    <w:p w:rsidR="00781536" w:rsidRDefault="00781536" w:rsidP="00CD46D2">
      <w:pPr>
        <w:jc w:val="center"/>
        <w:rPr>
          <w:sz w:val="24"/>
          <w:szCs w:val="24"/>
          <w:u w:val="single"/>
        </w:rPr>
      </w:pPr>
    </w:p>
    <w:p w:rsidR="00CD46D2" w:rsidRPr="00574A0A" w:rsidRDefault="00CD46D2" w:rsidP="00CD46D2">
      <w:pPr>
        <w:jc w:val="center"/>
        <w:rPr>
          <w:sz w:val="24"/>
          <w:szCs w:val="24"/>
          <w:u w:val="single"/>
        </w:rPr>
      </w:pPr>
      <w:r w:rsidRPr="00574A0A">
        <w:rPr>
          <w:sz w:val="24"/>
          <w:szCs w:val="24"/>
          <w:u w:val="single"/>
        </w:rPr>
        <w:t>Organizasyon</w:t>
      </w:r>
    </w:p>
    <w:p w:rsidR="00CD46D2" w:rsidRDefault="00CD46D2" w:rsidP="00CD46D2">
      <w:pPr>
        <w:jc w:val="center"/>
        <w:rPr>
          <w:b/>
          <w:bCs/>
          <w:sz w:val="32"/>
          <w:szCs w:val="32"/>
        </w:rPr>
      </w:pPr>
      <w:r>
        <w:rPr>
          <w:b/>
          <w:bCs/>
          <w:noProof/>
          <w:sz w:val="32"/>
          <w:szCs w:val="32"/>
          <w:lang w:eastAsia="tr-TR"/>
        </w:rPr>
        <w:drawing>
          <wp:inline distT="0" distB="0" distL="0" distR="0">
            <wp:extent cx="1097369" cy="1095785"/>
            <wp:effectExtent l="19050" t="0" r="7531" b="0"/>
            <wp:docPr id="7" name="2 Resim" descr="48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72.png"/>
                    <pic:cNvPicPr/>
                  </pic:nvPicPr>
                  <pic:blipFill>
                    <a:blip r:embed="rId28" cstate="print"/>
                    <a:stretch>
                      <a:fillRect/>
                    </a:stretch>
                  </pic:blipFill>
                  <pic:spPr>
                    <a:xfrm>
                      <a:off x="0" y="0"/>
                      <a:ext cx="1097117" cy="1095533"/>
                    </a:xfrm>
                    <a:prstGeom prst="rect">
                      <a:avLst/>
                    </a:prstGeom>
                  </pic:spPr>
                </pic:pic>
              </a:graphicData>
            </a:graphic>
          </wp:inline>
        </w:drawing>
      </w:r>
    </w:p>
    <w:p w:rsidR="00CD46D2" w:rsidRDefault="00CD46D2" w:rsidP="00CD46D2">
      <w:pPr>
        <w:jc w:val="center"/>
      </w:pPr>
      <w:r w:rsidRPr="00CD46D2">
        <w:t>Ajans Asya Fuarcılık Organizasyon San. Tic.Ltd. Şti</w:t>
      </w:r>
    </w:p>
    <w:p w:rsidR="00520239" w:rsidRDefault="00520239" w:rsidP="00CD46D2">
      <w:pPr>
        <w:jc w:val="center"/>
        <w:rPr>
          <w:u w:val="single"/>
        </w:rPr>
      </w:pPr>
    </w:p>
    <w:p w:rsidR="003B7F85" w:rsidRDefault="003B7F85" w:rsidP="00CD46D2">
      <w:pPr>
        <w:jc w:val="center"/>
        <w:rPr>
          <w:u w:val="single"/>
        </w:rPr>
      </w:pPr>
      <w:r w:rsidRPr="0077655E">
        <w:rPr>
          <w:u w:val="single"/>
        </w:rPr>
        <w:t>DESTEKÇİLERİMİZ</w:t>
      </w:r>
    </w:p>
    <w:p w:rsidR="0077655E" w:rsidRPr="0077655E" w:rsidRDefault="0077655E" w:rsidP="00CD46D2">
      <w:pPr>
        <w:jc w:val="center"/>
        <w:rPr>
          <w:u w:val="single"/>
        </w:rPr>
      </w:pPr>
    </w:p>
    <w:p w:rsidR="00442A3C" w:rsidRDefault="00E166E0" w:rsidP="00812363">
      <w:pPr>
        <w:jc w:val="both"/>
        <w:rPr>
          <w:sz w:val="27"/>
          <w:szCs w:val="27"/>
        </w:rPr>
      </w:pPr>
      <w:r>
        <w:rPr>
          <w:noProof/>
          <w:sz w:val="24"/>
          <w:szCs w:val="24"/>
          <w:lang w:eastAsia="tr-TR"/>
        </w:rPr>
        <w:drawing>
          <wp:inline distT="0" distB="0" distL="0" distR="0">
            <wp:extent cx="1068117" cy="701749"/>
            <wp:effectExtent l="19050" t="0" r="0" b="0"/>
            <wp:docPr id="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067796" cy="701538"/>
                    </a:xfrm>
                    <a:prstGeom prst="rect">
                      <a:avLst/>
                    </a:prstGeom>
                    <a:noFill/>
                    <a:ln w="9525">
                      <a:noFill/>
                      <a:miter lim="800000"/>
                      <a:headEnd/>
                      <a:tailEnd/>
                    </a:ln>
                  </pic:spPr>
                </pic:pic>
              </a:graphicData>
            </a:graphic>
          </wp:inline>
        </w:drawing>
      </w:r>
      <w:r>
        <w:rPr>
          <w:sz w:val="24"/>
          <w:szCs w:val="24"/>
        </w:rPr>
        <w:t xml:space="preserve">     </w:t>
      </w:r>
      <w:r w:rsidR="00812363">
        <w:rPr>
          <w:sz w:val="24"/>
          <w:szCs w:val="24"/>
        </w:rPr>
        <w:t xml:space="preserve"> </w:t>
      </w:r>
      <w:r w:rsidR="00442A3C">
        <w:rPr>
          <w:sz w:val="24"/>
          <w:szCs w:val="24"/>
        </w:rPr>
        <w:t xml:space="preserve"> </w:t>
      </w:r>
      <w:r w:rsidR="00812363">
        <w:rPr>
          <w:sz w:val="24"/>
          <w:szCs w:val="24"/>
        </w:rPr>
        <w:t xml:space="preserve">   </w:t>
      </w:r>
      <w:r>
        <w:rPr>
          <w:sz w:val="24"/>
          <w:szCs w:val="24"/>
        </w:rPr>
        <w:t xml:space="preserve">  </w:t>
      </w:r>
      <w:r>
        <w:rPr>
          <w:noProof/>
          <w:sz w:val="24"/>
          <w:szCs w:val="24"/>
          <w:lang w:eastAsia="tr-TR"/>
        </w:rPr>
        <w:drawing>
          <wp:inline distT="0" distB="0" distL="0" distR="0">
            <wp:extent cx="1147921" cy="584790"/>
            <wp:effectExtent l="19050" t="0" r="0" b="0"/>
            <wp:docPr id="2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1150445" cy="586076"/>
                    </a:xfrm>
                    <a:prstGeom prst="rect">
                      <a:avLst/>
                    </a:prstGeom>
                    <a:noFill/>
                    <a:ln w="9525">
                      <a:noFill/>
                      <a:miter lim="800000"/>
                      <a:headEnd/>
                      <a:tailEnd/>
                    </a:ln>
                  </pic:spPr>
                </pic:pic>
              </a:graphicData>
            </a:graphic>
          </wp:inline>
        </w:drawing>
      </w:r>
      <w:r>
        <w:rPr>
          <w:sz w:val="24"/>
          <w:szCs w:val="24"/>
        </w:rPr>
        <w:t xml:space="preserve">    </w:t>
      </w:r>
      <w:r w:rsidR="00812363">
        <w:rPr>
          <w:sz w:val="24"/>
          <w:szCs w:val="24"/>
        </w:rPr>
        <w:t xml:space="preserve">  </w:t>
      </w:r>
      <w:r w:rsidR="00442A3C">
        <w:rPr>
          <w:sz w:val="24"/>
          <w:szCs w:val="24"/>
        </w:rPr>
        <w:t xml:space="preserve">  </w:t>
      </w:r>
      <w:r w:rsidR="00812363">
        <w:rPr>
          <w:sz w:val="24"/>
          <w:szCs w:val="24"/>
        </w:rPr>
        <w:t xml:space="preserve">  </w:t>
      </w:r>
      <w:r>
        <w:rPr>
          <w:sz w:val="24"/>
          <w:szCs w:val="24"/>
        </w:rPr>
        <w:t xml:space="preserve">      </w:t>
      </w:r>
      <w:r>
        <w:rPr>
          <w:noProof/>
          <w:sz w:val="24"/>
          <w:szCs w:val="24"/>
          <w:lang w:eastAsia="tr-TR"/>
        </w:rPr>
        <w:drawing>
          <wp:inline distT="0" distB="0" distL="0" distR="0">
            <wp:extent cx="884717" cy="768604"/>
            <wp:effectExtent l="19050" t="0" r="0" b="0"/>
            <wp:docPr id="2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884276" cy="768221"/>
                    </a:xfrm>
                    <a:prstGeom prst="rect">
                      <a:avLst/>
                    </a:prstGeom>
                    <a:noFill/>
                    <a:ln w="9525">
                      <a:noFill/>
                      <a:miter lim="800000"/>
                      <a:headEnd/>
                      <a:tailEnd/>
                    </a:ln>
                  </pic:spPr>
                </pic:pic>
              </a:graphicData>
            </a:graphic>
          </wp:inline>
        </w:drawing>
      </w:r>
      <w:r>
        <w:rPr>
          <w:sz w:val="24"/>
          <w:szCs w:val="24"/>
        </w:rPr>
        <w:t xml:space="preserve">      </w:t>
      </w:r>
      <w:r w:rsidR="00812363">
        <w:rPr>
          <w:sz w:val="24"/>
          <w:szCs w:val="24"/>
        </w:rPr>
        <w:t xml:space="preserve"> </w:t>
      </w:r>
      <w:r w:rsidR="00442A3C">
        <w:rPr>
          <w:sz w:val="24"/>
          <w:szCs w:val="24"/>
        </w:rPr>
        <w:t xml:space="preserve">  </w:t>
      </w:r>
      <w:r w:rsidR="00812363">
        <w:rPr>
          <w:sz w:val="24"/>
          <w:szCs w:val="24"/>
        </w:rPr>
        <w:t xml:space="preserve">   </w:t>
      </w:r>
      <w:r>
        <w:rPr>
          <w:sz w:val="24"/>
          <w:szCs w:val="24"/>
        </w:rPr>
        <w:t xml:space="preserve">  </w:t>
      </w:r>
      <w:r>
        <w:rPr>
          <w:noProof/>
          <w:sz w:val="27"/>
          <w:szCs w:val="27"/>
          <w:lang w:eastAsia="tr-TR"/>
        </w:rPr>
        <w:drawing>
          <wp:inline distT="0" distB="0" distL="0" distR="0">
            <wp:extent cx="789024" cy="789024"/>
            <wp:effectExtent l="19050" t="0" r="0" b="0"/>
            <wp:docPr id="2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793275" cy="793275"/>
                    </a:xfrm>
                    <a:prstGeom prst="rect">
                      <a:avLst/>
                    </a:prstGeom>
                    <a:noFill/>
                    <a:ln w="9525">
                      <a:noFill/>
                      <a:miter lim="800000"/>
                      <a:headEnd/>
                      <a:tailEnd/>
                    </a:ln>
                  </pic:spPr>
                </pic:pic>
              </a:graphicData>
            </a:graphic>
          </wp:inline>
        </w:drawing>
      </w:r>
      <w:r>
        <w:rPr>
          <w:sz w:val="27"/>
          <w:szCs w:val="27"/>
        </w:rPr>
        <w:t xml:space="preserve">  </w:t>
      </w:r>
    </w:p>
    <w:p w:rsidR="00442A3C" w:rsidRDefault="00442A3C" w:rsidP="00812363">
      <w:pPr>
        <w:jc w:val="both"/>
        <w:rPr>
          <w:sz w:val="27"/>
          <w:szCs w:val="27"/>
        </w:rPr>
      </w:pPr>
    </w:p>
    <w:p w:rsidR="00442A3C" w:rsidRDefault="00E166E0" w:rsidP="00812363">
      <w:pPr>
        <w:jc w:val="both"/>
        <w:rPr>
          <w:sz w:val="27"/>
          <w:szCs w:val="27"/>
        </w:rPr>
      </w:pPr>
      <w:r>
        <w:rPr>
          <w:sz w:val="27"/>
          <w:szCs w:val="27"/>
        </w:rPr>
        <w:t xml:space="preserve"> </w:t>
      </w:r>
      <w:r w:rsidR="00812363">
        <w:rPr>
          <w:sz w:val="27"/>
          <w:szCs w:val="27"/>
        </w:rPr>
        <w:t xml:space="preserve">    </w:t>
      </w:r>
      <w:r>
        <w:rPr>
          <w:sz w:val="27"/>
          <w:szCs w:val="27"/>
        </w:rPr>
        <w:t xml:space="preserve">   </w:t>
      </w:r>
      <w:r>
        <w:rPr>
          <w:noProof/>
          <w:sz w:val="27"/>
          <w:szCs w:val="27"/>
          <w:lang w:eastAsia="tr-TR"/>
        </w:rPr>
        <w:drawing>
          <wp:inline distT="0" distB="0" distL="0" distR="0">
            <wp:extent cx="907490" cy="604993"/>
            <wp:effectExtent l="19050" t="0" r="6910" b="0"/>
            <wp:docPr id="1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909485" cy="606323"/>
                    </a:xfrm>
                    <a:prstGeom prst="rect">
                      <a:avLst/>
                    </a:prstGeom>
                    <a:noFill/>
                    <a:ln w="9525">
                      <a:noFill/>
                      <a:miter lim="800000"/>
                      <a:headEnd/>
                      <a:tailEnd/>
                    </a:ln>
                  </pic:spPr>
                </pic:pic>
              </a:graphicData>
            </a:graphic>
          </wp:inline>
        </w:drawing>
      </w:r>
      <w:r>
        <w:rPr>
          <w:sz w:val="27"/>
          <w:szCs w:val="27"/>
        </w:rPr>
        <w:t xml:space="preserve">  </w:t>
      </w:r>
      <w:r w:rsidR="00442A3C">
        <w:rPr>
          <w:sz w:val="27"/>
          <w:szCs w:val="27"/>
        </w:rPr>
        <w:t xml:space="preserve">  </w:t>
      </w:r>
      <w:r>
        <w:rPr>
          <w:sz w:val="27"/>
          <w:szCs w:val="27"/>
        </w:rPr>
        <w:t xml:space="preserve"> </w:t>
      </w:r>
      <w:r w:rsidR="00442A3C">
        <w:rPr>
          <w:sz w:val="27"/>
          <w:szCs w:val="27"/>
        </w:rPr>
        <w:t xml:space="preserve">   </w:t>
      </w:r>
      <w:r>
        <w:rPr>
          <w:sz w:val="27"/>
          <w:szCs w:val="27"/>
        </w:rPr>
        <w:t xml:space="preserve">  </w:t>
      </w:r>
      <w:r>
        <w:rPr>
          <w:noProof/>
          <w:sz w:val="27"/>
          <w:szCs w:val="27"/>
          <w:lang w:eastAsia="tr-TR"/>
        </w:rPr>
        <w:drawing>
          <wp:inline distT="0" distB="0" distL="0" distR="0">
            <wp:extent cx="839972" cy="839972"/>
            <wp:effectExtent l="19050" t="0" r="0" b="0"/>
            <wp:docPr id="1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842164" cy="842164"/>
                    </a:xfrm>
                    <a:prstGeom prst="rect">
                      <a:avLst/>
                    </a:prstGeom>
                    <a:noFill/>
                    <a:ln w="9525">
                      <a:noFill/>
                      <a:miter lim="800000"/>
                      <a:headEnd/>
                      <a:tailEnd/>
                    </a:ln>
                  </pic:spPr>
                </pic:pic>
              </a:graphicData>
            </a:graphic>
          </wp:inline>
        </w:drawing>
      </w:r>
      <w:r>
        <w:rPr>
          <w:sz w:val="27"/>
          <w:szCs w:val="27"/>
        </w:rPr>
        <w:t xml:space="preserve">         </w:t>
      </w:r>
      <w:r w:rsidR="00812363">
        <w:rPr>
          <w:sz w:val="27"/>
          <w:szCs w:val="27"/>
        </w:rPr>
        <w:t xml:space="preserve">    </w:t>
      </w:r>
      <w:r>
        <w:rPr>
          <w:sz w:val="27"/>
          <w:szCs w:val="27"/>
        </w:rPr>
        <w:t xml:space="preserve"> </w:t>
      </w:r>
      <w:r>
        <w:rPr>
          <w:noProof/>
          <w:sz w:val="27"/>
          <w:szCs w:val="27"/>
          <w:lang w:eastAsia="tr-TR"/>
        </w:rPr>
        <w:drawing>
          <wp:inline distT="0" distB="0" distL="0" distR="0">
            <wp:extent cx="1158949" cy="777416"/>
            <wp:effectExtent l="19050" t="0" r="3101" b="0"/>
            <wp:docPr id="17" name="Resim 7" descr="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sız"/>
                    <pic:cNvPicPr>
                      <a:picLocks noChangeAspect="1" noChangeArrowheads="1"/>
                    </pic:cNvPicPr>
                  </pic:nvPicPr>
                  <pic:blipFill>
                    <a:blip r:embed="rId35" cstate="print"/>
                    <a:srcRect/>
                    <a:stretch>
                      <a:fillRect/>
                    </a:stretch>
                  </pic:blipFill>
                  <pic:spPr bwMode="auto">
                    <a:xfrm>
                      <a:off x="0" y="0"/>
                      <a:ext cx="1161901" cy="779396"/>
                    </a:xfrm>
                    <a:prstGeom prst="rect">
                      <a:avLst/>
                    </a:prstGeom>
                    <a:noFill/>
                    <a:ln w="9525">
                      <a:noFill/>
                      <a:miter lim="800000"/>
                      <a:headEnd/>
                      <a:tailEnd/>
                    </a:ln>
                  </pic:spPr>
                </pic:pic>
              </a:graphicData>
            </a:graphic>
          </wp:inline>
        </w:drawing>
      </w:r>
      <w:r>
        <w:rPr>
          <w:sz w:val="27"/>
          <w:szCs w:val="27"/>
        </w:rPr>
        <w:t xml:space="preserve">  </w:t>
      </w:r>
      <w:r w:rsidR="00812363">
        <w:rPr>
          <w:sz w:val="27"/>
          <w:szCs w:val="27"/>
        </w:rPr>
        <w:t xml:space="preserve">  </w:t>
      </w:r>
      <w:r w:rsidR="00BA43AB">
        <w:rPr>
          <w:sz w:val="27"/>
          <w:szCs w:val="27"/>
        </w:rPr>
        <w:t xml:space="preserve">  </w:t>
      </w:r>
      <w:r w:rsidR="00812363">
        <w:rPr>
          <w:sz w:val="27"/>
          <w:szCs w:val="27"/>
        </w:rPr>
        <w:t xml:space="preserve"> </w:t>
      </w:r>
      <w:r w:rsidR="00EC6583">
        <w:rPr>
          <w:sz w:val="27"/>
          <w:szCs w:val="27"/>
        </w:rPr>
        <w:t xml:space="preserve">  </w:t>
      </w:r>
      <w:r w:rsidR="00812363">
        <w:rPr>
          <w:sz w:val="27"/>
          <w:szCs w:val="27"/>
        </w:rPr>
        <w:t xml:space="preserve"> </w:t>
      </w:r>
      <w:r>
        <w:rPr>
          <w:sz w:val="27"/>
          <w:szCs w:val="27"/>
        </w:rPr>
        <w:t xml:space="preserve"> </w:t>
      </w:r>
      <w:r>
        <w:rPr>
          <w:noProof/>
          <w:sz w:val="27"/>
          <w:szCs w:val="27"/>
          <w:lang w:eastAsia="tr-TR"/>
        </w:rPr>
        <w:drawing>
          <wp:inline distT="0" distB="0" distL="0" distR="0">
            <wp:extent cx="1065471" cy="485828"/>
            <wp:effectExtent l="19050" t="0" r="1329" b="0"/>
            <wp:docPr id="16" name="Resim 8" descr="LOGOVANTSO-SHHDJ08_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VANTSO-SHHDJ08_4432"/>
                    <pic:cNvPicPr>
                      <a:picLocks noChangeAspect="1" noChangeArrowheads="1"/>
                    </pic:cNvPicPr>
                  </pic:nvPicPr>
                  <pic:blipFill>
                    <a:blip r:embed="rId36" cstate="print"/>
                    <a:srcRect/>
                    <a:stretch>
                      <a:fillRect/>
                    </a:stretch>
                  </pic:blipFill>
                  <pic:spPr bwMode="auto">
                    <a:xfrm>
                      <a:off x="0" y="0"/>
                      <a:ext cx="1072619" cy="489087"/>
                    </a:xfrm>
                    <a:prstGeom prst="rect">
                      <a:avLst/>
                    </a:prstGeom>
                    <a:noFill/>
                    <a:ln w="9525">
                      <a:noFill/>
                      <a:miter lim="800000"/>
                      <a:headEnd/>
                      <a:tailEnd/>
                    </a:ln>
                  </pic:spPr>
                </pic:pic>
              </a:graphicData>
            </a:graphic>
          </wp:inline>
        </w:drawing>
      </w:r>
      <w:r>
        <w:rPr>
          <w:sz w:val="27"/>
          <w:szCs w:val="27"/>
        </w:rPr>
        <w:t xml:space="preserve">  </w:t>
      </w:r>
    </w:p>
    <w:p w:rsidR="00442A3C" w:rsidRDefault="00442A3C" w:rsidP="00812363">
      <w:pPr>
        <w:jc w:val="both"/>
        <w:rPr>
          <w:sz w:val="27"/>
          <w:szCs w:val="27"/>
        </w:rPr>
      </w:pPr>
    </w:p>
    <w:p w:rsidR="00442A3C" w:rsidRDefault="00E166E0" w:rsidP="00812363">
      <w:pPr>
        <w:jc w:val="both"/>
        <w:rPr>
          <w:sz w:val="27"/>
          <w:szCs w:val="27"/>
        </w:rPr>
      </w:pPr>
      <w:r>
        <w:rPr>
          <w:noProof/>
          <w:sz w:val="27"/>
          <w:szCs w:val="27"/>
          <w:lang w:eastAsia="tr-TR"/>
        </w:rPr>
        <w:drawing>
          <wp:inline distT="0" distB="0" distL="0" distR="0">
            <wp:extent cx="1270607" cy="743057"/>
            <wp:effectExtent l="19050" t="0" r="5743" b="0"/>
            <wp:docPr id="15"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tretch>
                      <a:fillRect/>
                    </a:stretch>
                  </pic:blipFill>
                  <pic:spPr bwMode="auto">
                    <a:xfrm>
                      <a:off x="0" y="0"/>
                      <a:ext cx="1272347" cy="744075"/>
                    </a:xfrm>
                    <a:prstGeom prst="rect">
                      <a:avLst/>
                    </a:prstGeom>
                    <a:noFill/>
                    <a:ln w="9525">
                      <a:noFill/>
                      <a:miter lim="800000"/>
                      <a:headEnd/>
                      <a:tailEnd/>
                    </a:ln>
                  </pic:spPr>
                </pic:pic>
              </a:graphicData>
            </a:graphic>
          </wp:inline>
        </w:drawing>
      </w:r>
      <w:r>
        <w:rPr>
          <w:sz w:val="27"/>
          <w:szCs w:val="27"/>
        </w:rPr>
        <w:t xml:space="preserve">   </w:t>
      </w:r>
      <w:r w:rsidR="00442A3C">
        <w:rPr>
          <w:sz w:val="27"/>
          <w:szCs w:val="27"/>
        </w:rPr>
        <w:t xml:space="preserve">    </w:t>
      </w:r>
      <w:r>
        <w:rPr>
          <w:sz w:val="27"/>
          <w:szCs w:val="27"/>
        </w:rPr>
        <w:t xml:space="preserve">  </w:t>
      </w:r>
      <w:r>
        <w:rPr>
          <w:noProof/>
          <w:sz w:val="27"/>
          <w:szCs w:val="27"/>
          <w:lang w:eastAsia="tr-TR"/>
        </w:rPr>
        <w:drawing>
          <wp:inline distT="0" distB="0" distL="0" distR="0">
            <wp:extent cx="614474" cy="906252"/>
            <wp:effectExtent l="0" t="0" r="0" b="0"/>
            <wp:docPr id="8"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614688" cy="906567"/>
                    </a:xfrm>
                    <a:prstGeom prst="rect">
                      <a:avLst/>
                    </a:prstGeom>
                    <a:noFill/>
                    <a:ln w="9525">
                      <a:noFill/>
                      <a:miter lim="800000"/>
                      <a:headEnd/>
                      <a:tailEnd/>
                    </a:ln>
                  </pic:spPr>
                </pic:pic>
              </a:graphicData>
            </a:graphic>
          </wp:inline>
        </w:drawing>
      </w:r>
      <w:r w:rsidR="00812363">
        <w:rPr>
          <w:sz w:val="27"/>
          <w:szCs w:val="27"/>
        </w:rPr>
        <w:t xml:space="preserve"> </w:t>
      </w:r>
      <w:r>
        <w:rPr>
          <w:sz w:val="27"/>
          <w:szCs w:val="27"/>
        </w:rPr>
        <w:t xml:space="preserve"> </w:t>
      </w:r>
      <w:r w:rsidR="00BA43AB">
        <w:rPr>
          <w:sz w:val="27"/>
          <w:szCs w:val="27"/>
        </w:rPr>
        <w:t xml:space="preserve">      </w:t>
      </w:r>
      <w:r w:rsidR="00291913">
        <w:rPr>
          <w:sz w:val="27"/>
          <w:szCs w:val="27"/>
        </w:rPr>
        <w:t xml:space="preserve"> </w:t>
      </w:r>
      <w:r w:rsidR="00442A3C">
        <w:rPr>
          <w:sz w:val="27"/>
          <w:szCs w:val="27"/>
        </w:rPr>
        <w:t xml:space="preserve">    </w:t>
      </w:r>
      <w:r w:rsidR="00EC6583">
        <w:rPr>
          <w:sz w:val="27"/>
          <w:szCs w:val="27"/>
        </w:rPr>
        <w:t xml:space="preserve">   </w:t>
      </w:r>
      <w:r w:rsidR="00BA43AB">
        <w:rPr>
          <w:sz w:val="27"/>
          <w:szCs w:val="27"/>
        </w:rPr>
        <w:t xml:space="preserve">    </w:t>
      </w:r>
      <w:r w:rsidR="00BA43AB">
        <w:rPr>
          <w:noProof/>
          <w:sz w:val="27"/>
          <w:szCs w:val="27"/>
          <w:lang w:eastAsia="tr-TR"/>
        </w:rPr>
        <w:drawing>
          <wp:inline distT="0" distB="0" distL="0" distR="0">
            <wp:extent cx="1095153" cy="559656"/>
            <wp:effectExtent l="19050" t="0" r="0" b="0"/>
            <wp:docPr id="28" name="27 Resim"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39" cstate="print"/>
                    <a:stretch>
                      <a:fillRect/>
                    </a:stretch>
                  </pic:blipFill>
                  <pic:spPr>
                    <a:xfrm>
                      <a:off x="0" y="0"/>
                      <a:ext cx="1094628" cy="559388"/>
                    </a:xfrm>
                    <a:prstGeom prst="rect">
                      <a:avLst/>
                    </a:prstGeom>
                  </pic:spPr>
                </pic:pic>
              </a:graphicData>
            </a:graphic>
          </wp:inline>
        </w:drawing>
      </w:r>
      <w:r w:rsidR="00BA43AB">
        <w:rPr>
          <w:sz w:val="27"/>
          <w:szCs w:val="27"/>
        </w:rPr>
        <w:t xml:space="preserve">   </w:t>
      </w:r>
      <w:r w:rsidR="00EC6583">
        <w:rPr>
          <w:sz w:val="27"/>
          <w:szCs w:val="27"/>
        </w:rPr>
        <w:t xml:space="preserve">  </w:t>
      </w:r>
      <w:r w:rsidR="00BA43AB">
        <w:rPr>
          <w:sz w:val="27"/>
          <w:szCs w:val="27"/>
        </w:rPr>
        <w:t xml:space="preserve">      </w:t>
      </w:r>
      <w:r w:rsidR="00291913">
        <w:rPr>
          <w:sz w:val="27"/>
          <w:szCs w:val="27"/>
        </w:rPr>
        <w:t xml:space="preserve">  </w:t>
      </w:r>
      <w:r w:rsidR="00BA43AB">
        <w:rPr>
          <w:sz w:val="27"/>
          <w:szCs w:val="27"/>
        </w:rPr>
        <w:t xml:space="preserve">  </w:t>
      </w:r>
      <w:r w:rsidR="00442A3C">
        <w:rPr>
          <w:sz w:val="27"/>
          <w:szCs w:val="27"/>
        </w:rPr>
        <w:t xml:space="preserve"> </w:t>
      </w:r>
      <w:r w:rsidR="00BA43AB">
        <w:rPr>
          <w:sz w:val="27"/>
          <w:szCs w:val="27"/>
        </w:rPr>
        <w:t xml:space="preserve"> </w:t>
      </w:r>
      <w:r w:rsidR="00EC6583">
        <w:rPr>
          <w:sz w:val="27"/>
          <w:szCs w:val="27"/>
        </w:rPr>
        <w:t xml:space="preserve"> </w:t>
      </w:r>
      <w:r w:rsidR="00BA43AB">
        <w:rPr>
          <w:sz w:val="27"/>
          <w:szCs w:val="27"/>
        </w:rPr>
        <w:t xml:space="preserve"> </w:t>
      </w:r>
      <w:r>
        <w:rPr>
          <w:sz w:val="27"/>
          <w:szCs w:val="27"/>
        </w:rPr>
        <w:t xml:space="preserve">   </w:t>
      </w:r>
      <w:r>
        <w:rPr>
          <w:noProof/>
          <w:sz w:val="27"/>
          <w:szCs w:val="27"/>
          <w:lang w:eastAsia="tr-TR"/>
        </w:rPr>
        <w:drawing>
          <wp:inline distT="0" distB="0" distL="0" distR="0">
            <wp:extent cx="659218" cy="630966"/>
            <wp:effectExtent l="19050" t="0" r="7532"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srcRect/>
                    <a:stretch>
                      <a:fillRect/>
                    </a:stretch>
                  </pic:blipFill>
                  <pic:spPr bwMode="auto">
                    <a:xfrm>
                      <a:off x="0" y="0"/>
                      <a:ext cx="664639" cy="636155"/>
                    </a:xfrm>
                    <a:prstGeom prst="rect">
                      <a:avLst/>
                    </a:prstGeom>
                    <a:noFill/>
                    <a:ln w="9525">
                      <a:noFill/>
                      <a:miter lim="800000"/>
                      <a:headEnd/>
                      <a:tailEnd/>
                    </a:ln>
                  </pic:spPr>
                </pic:pic>
              </a:graphicData>
            </a:graphic>
          </wp:inline>
        </w:drawing>
      </w:r>
      <w:r>
        <w:rPr>
          <w:sz w:val="27"/>
          <w:szCs w:val="27"/>
        </w:rPr>
        <w:t xml:space="preserve">    </w:t>
      </w:r>
    </w:p>
    <w:p w:rsidR="00442A3C" w:rsidRDefault="00442A3C" w:rsidP="00812363">
      <w:pPr>
        <w:jc w:val="both"/>
        <w:rPr>
          <w:sz w:val="27"/>
          <w:szCs w:val="27"/>
        </w:rPr>
      </w:pPr>
    </w:p>
    <w:p w:rsidR="00CD46D2" w:rsidRPr="00611711" w:rsidRDefault="00442A3C" w:rsidP="00D8004A">
      <w:pPr>
        <w:jc w:val="both"/>
        <w:rPr>
          <w:sz w:val="24"/>
          <w:szCs w:val="24"/>
        </w:rPr>
      </w:pPr>
      <w:r>
        <w:rPr>
          <w:sz w:val="27"/>
          <w:szCs w:val="27"/>
        </w:rPr>
        <w:t xml:space="preserve">  </w:t>
      </w:r>
      <w:r w:rsidR="00EC6583">
        <w:rPr>
          <w:sz w:val="27"/>
          <w:szCs w:val="27"/>
        </w:rPr>
        <w:t xml:space="preserve"> </w:t>
      </w:r>
      <w:r w:rsidR="00291913">
        <w:rPr>
          <w:sz w:val="27"/>
          <w:szCs w:val="27"/>
        </w:rPr>
        <w:t xml:space="preserve"> </w:t>
      </w:r>
      <w:r w:rsidR="00161FA1">
        <w:rPr>
          <w:sz w:val="27"/>
          <w:szCs w:val="27"/>
        </w:rPr>
        <w:t xml:space="preserve">                    </w:t>
      </w:r>
      <w:r w:rsidR="00291913">
        <w:rPr>
          <w:sz w:val="27"/>
          <w:szCs w:val="27"/>
        </w:rPr>
        <w:t xml:space="preserve">  </w:t>
      </w:r>
      <w:r w:rsidR="00E166E0">
        <w:rPr>
          <w:noProof/>
          <w:sz w:val="27"/>
          <w:szCs w:val="27"/>
          <w:lang w:eastAsia="tr-TR"/>
        </w:rPr>
        <w:drawing>
          <wp:inline distT="0" distB="0" distL="0" distR="0">
            <wp:extent cx="618904" cy="718726"/>
            <wp:effectExtent l="1905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srcRect/>
                    <a:stretch>
                      <a:fillRect/>
                    </a:stretch>
                  </pic:blipFill>
                  <pic:spPr bwMode="auto">
                    <a:xfrm>
                      <a:off x="0" y="0"/>
                      <a:ext cx="625947" cy="726905"/>
                    </a:xfrm>
                    <a:prstGeom prst="rect">
                      <a:avLst/>
                    </a:prstGeom>
                    <a:noFill/>
                    <a:ln w="9525">
                      <a:noFill/>
                      <a:miter lim="800000"/>
                      <a:headEnd/>
                      <a:tailEnd/>
                    </a:ln>
                  </pic:spPr>
                </pic:pic>
              </a:graphicData>
            </a:graphic>
          </wp:inline>
        </w:drawing>
      </w:r>
      <w:r w:rsidR="00E166E0">
        <w:rPr>
          <w:sz w:val="27"/>
          <w:szCs w:val="27"/>
        </w:rPr>
        <w:t xml:space="preserve">   </w:t>
      </w:r>
      <w:r w:rsidR="00812363">
        <w:rPr>
          <w:sz w:val="27"/>
          <w:szCs w:val="27"/>
        </w:rPr>
        <w:t xml:space="preserve">   </w:t>
      </w:r>
      <w:r w:rsidR="00E166E0">
        <w:rPr>
          <w:sz w:val="27"/>
          <w:szCs w:val="27"/>
        </w:rPr>
        <w:t xml:space="preserve">    </w:t>
      </w:r>
      <w:r>
        <w:rPr>
          <w:sz w:val="27"/>
          <w:szCs w:val="27"/>
        </w:rPr>
        <w:t xml:space="preserve">       </w:t>
      </w:r>
      <w:r w:rsidR="00E166E0">
        <w:rPr>
          <w:noProof/>
          <w:sz w:val="27"/>
          <w:szCs w:val="27"/>
          <w:lang w:eastAsia="tr-TR"/>
        </w:rPr>
        <w:drawing>
          <wp:inline distT="0" distB="0" distL="0" distR="0">
            <wp:extent cx="915134" cy="626396"/>
            <wp:effectExtent l="19050" t="0" r="0" b="0"/>
            <wp:docPr id="13" name="Resim 13" descr="MSI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SIAD-~1"/>
                    <pic:cNvPicPr>
                      <a:picLocks noChangeAspect="1" noChangeArrowheads="1"/>
                    </pic:cNvPicPr>
                  </pic:nvPicPr>
                  <pic:blipFill>
                    <a:blip r:embed="rId42" cstate="print"/>
                    <a:srcRect/>
                    <a:stretch>
                      <a:fillRect/>
                    </a:stretch>
                  </pic:blipFill>
                  <pic:spPr bwMode="auto">
                    <a:xfrm>
                      <a:off x="0" y="0"/>
                      <a:ext cx="917146" cy="627773"/>
                    </a:xfrm>
                    <a:prstGeom prst="rect">
                      <a:avLst/>
                    </a:prstGeom>
                    <a:noFill/>
                    <a:ln w="9525">
                      <a:noFill/>
                      <a:miter lim="800000"/>
                      <a:headEnd/>
                      <a:tailEnd/>
                    </a:ln>
                  </pic:spPr>
                </pic:pic>
              </a:graphicData>
            </a:graphic>
          </wp:inline>
        </w:drawing>
      </w:r>
      <w:r w:rsidR="00E166E0">
        <w:rPr>
          <w:sz w:val="27"/>
          <w:szCs w:val="27"/>
        </w:rPr>
        <w:t xml:space="preserve">  </w:t>
      </w:r>
      <w:r w:rsidR="00BA43AB">
        <w:rPr>
          <w:sz w:val="27"/>
          <w:szCs w:val="27"/>
        </w:rPr>
        <w:t xml:space="preserve">    </w:t>
      </w:r>
      <w:r w:rsidR="00291913">
        <w:rPr>
          <w:sz w:val="27"/>
          <w:szCs w:val="27"/>
        </w:rPr>
        <w:t xml:space="preserve"> </w:t>
      </w:r>
      <w:r w:rsidR="00EC6583">
        <w:rPr>
          <w:sz w:val="27"/>
          <w:szCs w:val="27"/>
        </w:rPr>
        <w:t xml:space="preserve"> </w:t>
      </w:r>
      <w:r w:rsidR="00BA43AB">
        <w:rPr>
          <w:sz w:val="27"/>
          <w:szCs w:val="27"/>
        </w:rPr>
        <w:t xml:space="preserve"> </w:t>
      </w:r>
      <w:r>
        <w:rPr>
          <w:sz w:val="27"/>
          <w:szCs w:val="27"/>
        </w:rPr>
        <w:t xml:space="preserve">    </w:t>
      </w:r>
      <w:r w:rsidR="00E166E0">
        <w:rPr>
          <w:sz w:val="27"/>
          <w:szCs w:val="27"/>
        </w:rPr>
        <w:t xml:space="preserve"> </w:t>
      </w:r>
      <w:r w:rsidR="00E166E0">
        <w:rPr>
          <w:noProof/>
          <w:sz w:val="27"/>
          <w:szCs w:val="27"/>
          <w:lang w:eastAsia="tr-TR"/>
        </w:rPr>
        <w:drawing>
          <wp:inline distT="0" distB="0" distL="0" distR="0">
            <wp:extent cx="1359802" cy="519280"/>
            <wp:effectExtent l="1905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srcRect/>
                    <a:stretch>
                      <a:fillRect/>
                    </a:stretch>
                  </pic:blipFill>
                  <pic:spPr bwMode="auto">
                    <a:xfrm>
                      <a:off x="0" y="0"/>
                      <a:ext cx="1365558" cy="521478"/>
                    </a:xfrm>
                    <a:prstGeom prst="rect">
                      <a:avLst/>
                    </a:prstGeom>
                    <a:noFill/>
                    <a:ln w="9525">
                      <a:noFill/>
                      <a:miter lim="800000"/>
                      <a:headEnd/>
                      <a:tailEnd/>
                    </a:ln>
                  </pic:spPr>
                </pic:pic>
              </a:graphicData>
            </a:graphic>
          </wp:inline>
        </w:drawing>
      </w:r>
      <w:r w:rsidR="00E166E0">
        <w:rPr>
          <w:sz w:val="27"/>
          <w:szCs w:val="27"/>
        </w:rPr>
        <w:t xml:space="preserve">       </w:t>
      </w:r>
    </w:p>
    <w:sectPr w:rsidR="00CD46D2" w:rsidRPr="00611711" w:rsidSect="00B90E21">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2DBF" w:rsidRDefault="00BC2DBF" w:rsidP="005E2DF0">
      <w:pPr>
        <w:spacing w:after="0" w:line="240" w:lineRule="auto"/>
      </w:pPr>
      <w:r>
        <w:separator/>
      </w:r>
    </w:p>
  </w:endnote>
  <w:endnote w:type="continuationSeparator" w:id="0">
    <w:p w:rsidR="00BC2DBF" w:rsidRDefault="00BC2DBF" w:rsidP="005E2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Microsoft Himalaya">
    <w:panose1 w:val="01010100010101010101"/>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2DBF" w:rsidRDefault="00BC2DBF" w:rsidP="005E2DF0">
      <w:pPr>
        <w:spacing w:after="0" w:line="240" w:lineRule="auto"/>
      </w:pPr>
      <w:r>
        <w:separator/>
      </w:r>
    </w:p>
  </w:footnote>
  <w:footnote w:type="continuationSeparator" w:id="0">
    <w:p w:rsidR="00BC2DBF" w:rsidRDefault="00BC2DBF" w:rsidP="005E2D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16141"/>
    <w:multiLevelType w:val="hybridMultilevel"/>
    <w:tmpl w:val="5DE80A0E"/>
    <w:lvl w:ilvl="0" w:tplc="A02E9804">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57192BAD"/>
    <w:multiLevelType w:val="hybridMultilevel"/>
    <w:tmpl w:val="9C1447C0"/>
    <w:lvl w:ilvl="0" w:tplc="80524C4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F07"/>
    <w:rsid w:val="000214D8"/>
    <w:rsid w:val="000562B3"/>
    <w:rsid w:val="000667E8"/>
    <w:rsid w:val="000A7EB8"/>
    <w:rsid w:val="000C1942"/>
    <w:rsid w:val="000D2125"/>
    <w:rsid w:val="000E62A6"/>
    <w:rsid w:val="000E7074"/>
    <w:rsid w:val="00101DD0"/>
    <w:rsid w:val="00102A82"/>
    <w:rsid w:val="00114B9E"/>
    <w:rsid w:val="00115760"/>
    <w:rsid w:val="0013038A"/>
    <w:rsid w:val="0014497C"/>
    <w:rsid w:val="00152833"/>
    <w:rsid w:val="00156D46"/>
    <w:rsid w:val="00160A8A"/>
    <w:rsid w:val="00161BC1"/>
    <w:rsid w:val="00161FA1"/>
    <w:rsid w:val="0017073F"/>
    <w:rsid w:val="00184528"/>
    <w:rsid w:val="001C44D6"/>
    <w:rsid w:val="001E2E9D"/>
    <w:rsid w:val="00206915"/>
    <w:rsid w:val="00212DD9"/>
    <w:rsid w:val="00221097"/>
    <w:rsid w:val="00235E16"/>
    <w:rsid w:val="00273AFC"/>
    <w:rsid w:val="00285E26"/>
    <w:rsid w:val="00287315"/>
    <w:rsid w:val="002876A4"/>
    <w:rsid w:val="00291913"/>
    <w:rsid w:val="00293341"/>
    <w:rsid w:val="002A79A8"/>
    <w:rsid w:val="002A7F87"/>
    <w:rsid w:val="002C34E7"/>
    <w:rsid w:val="00301042"/>
    <w:rsid w:val="0030610A"/>
    <w:rsid w:val="00307C58"/>
    <w:rsid w:val="00322F07"/>
    <w:rsid w:val="00344E4D"/>
    <w:rsid w:val="0035694C"/>
    <w:rsid w:val="00373D69"/>
    <w:rsid w:val="00385881"/>
    <w:rsid w:val="003A68F3"/>
    <w:rsid w:val="003B154F"/>
    <w:rsid w:val="003B7F85"/>
    <w:rsid w:val="003D16EA"/>
    <w:rsid w:val="003D2B24"/>
    <w:rsid w:val="003D43C8"/>
    <w:rsid w:val="003E3E31"/>
    <w:rsid w:val="003F51AF"/>
    <w:rsid w:val="003F5B2D"/>
    <w:rsid w:val="00401D5A"/>
    <w:rsid w:val="00442A3C"/>
    <w:rsid w:val="00445F3C"/>
    <w:rsid w:val="004537AC"/>
    <w:rsid w:val="004560FD"/>
    <w:rsid w:val="004562FF"/>
    <w:rsid w:val="00465FC3"/>
    <w:rsid w:val="00466B46"/>
    <w:rsid w:val="00482E66"/>
    <w:rsid w:val="00495554"/>
    <w:rsid w:val="004A0860"/>
    <w:rsid w:val="004D4DBC"/>
    <w:rsid w:val="004D620B"/>
    <w:rsid w:val="004E224C"/>
    <w:rsid w:val="00507E2E"/>
    <w:rsid w:val="00520239"/>
    <w:rsid w:val="00523F36"/>
    <w:rsid w:val="00530F4F"/>
    <w:rsid w:val="00556B00"/>
    <w:rsid w:val="00571BED"/>
    <w:rsid w:val="00574A0A"/>
    <w:rsid w:val="005A4440"/>
    <w:rsid w:val="005A74B3"/>
    <w:rsid w:val="005B1F7B"/>
    <w:rsid w:val="005C4CF6"/>
    <w:rsid w:val="005E0242"/>
    <w:rsid w:val="005E2DF0"/>
    <w:rsid w:val="005E33C8"/>
    <w:rsid w:val="006037CD"/>
    <w:rsid w:val="006073D3"/>
    <w:rsid w:val="00611711"/>
    <w:rsid w:val="006236C0"/>
    <w:rsid w:val="00624AD6"/>
    <w:rsid w:val="00625760"/>
    <w:rsid w:val="006311AB"/>
    <w:rsid w:val="00641A2C"/>
    <w:rsid w:val="00646BF3"/>
    <w:rsid w:val="00650DA2"/>
    <w:rsid w:val="00660B3A"/>
    <w:rsid w:val="006734FB"/>
    <w:rsid w:val="006813E6"/>
    <w:rsid w:val="006819E5"/>
    <w:rsid w:val="006843B7"/>
    <w:rsid w:val="00692CB7"/>
    <w:rsid w:val="006B0C47"/>
    <w:rsid w:val="006B2A29"/>
    <w:rsid w:val="006C67E1"/>
    <w:rsid w:val="006F201B"/>
    <w:rsid w:val="00762F97"/>
    <w:rsid w:val="0077655E"/>
    <w:rsid w:val="00781536"/>
    <w:rsid w:val="007820C3"/>
    <w:rsid w:val="00790B78"/>
    <w:rsid w:val="007A0A2F"/>
    <w:rsid w:val="007A12BA"/>
    <w:rsid w:val="007C7210"/>
    <w:rsid w:val="007E454C"/>
    <w:rsid w:val="008020E6"/>
    <w:rsid w:val="00812363"/>
    <w:rsid w:val="00824749"/>
    <w:rsid w:val="00824BBE"/>
    <w:rsid w:val="00833721"/>
    <w:rsid w:val="00877ED9"/>
    <w:rsid w:val="00883F62"/>
    <w:rsid w:val="00896304"/>
    <w:rsid w:val="008A541F"/>
    <w:rsid w:val="008B60AC"/>
    <w:rsid w:val="008B7BF4"/>
    <w:rsid w:val="008C3976"/>
    <w:rsid w:val="008C6DD0"/>
    <w:rsid w:val="008F55D7"/>
    <w:rsid w:val="00915E01"/>
    <w:rsid w:val="00924ECB"/>
    <w:rsid w:val="0095439F"/>
    <w:rsid w:val="009B4DC2"/>
    <w:rsid w:val="009C448F"/>
    <w:rsid w:val="009D05A7"/>
    <w:rsid w:val="009D1DD1"/>
    <w:rsid w:val="009E4998"/>
    <w:rsid w:val="009F2A45"/>
    <w:rsid w:val="00A0396C"/>
    <w:rsid w:val="00A108F1"/>
    <w:rsid w:val="00A15318"/>
    <w:rsid w:val="00A1777C"/>
    <w:rsid w:val="00A250C1"/>
    <w:rsid w:val="00A42DF3"/>
    <w:rsid w:val="00A44B20"/>
    <w:rsid w:val="00A6073E"/>
    <w:rsid w:val="00A820F3"/>
    <w:rsid w:val="00A97C91"/>
    <w:rsid w:val="00AA65DA"/>
    <w:rsid w:val="00AA7630"/>
    <w:rsid w:val="00AD474D"/>
    <w:rsid w:val="00AD4938"/>
    <w:rsid w:val="00AE2D10"/>
    <w:rsid w:val="00AE65FA"/>
    <w:rsid w:val="00B34CC9"/>
    <w:rsid w:val="00B35308"/>
    <w:rsid w:val="00B52AA9"/>
    <w:rsid w:val="00B533C3"/>
    <w:rsid w:val="00B650F9"/>
    <w:rsid w:val="00B7104A"/>
    <w:rsid w:val="00B7337C"/>
    <w:rsid w:val="00B74DB6"/>
    <w:rsid w:val="00B86534"/>
    <w:rsid w:val="00B90E21"/>
    <w:rsid w:val="00B90FC9"/>
    <w:rsid w:val="00B9631F"/>
    <w:rsid w:val="00BA43AB"/>
    <w:rsid w:val="00BC0B05"/>
    <w:rsid w:val="00BC2DBF"/>
    <w:rsid w:val="00BD0586"/>
    <w:rsid w:val="00BD3F0E"/>
    <w:rsid w:val="00BD7121"/>
    <w:rsid w:val="00BF498C"/>
    <w:rsid w:val="00C0124B"/>
    <w:rsid w:val="00C244A1"/>
    <w:rsid w:val="00C40604"/>
    <w:rsid w:val="00C50782"/>
    <w:rsid w:val="00C519E9"/>
    <w:rsid w:val="00C740E3"/>
    <w:rsid w:val="00C74A02"/>
    <w:rsid w:val="00C95BC8"/>
    <w:rsid w:val="00CD46D2"/>
    <w:rsid w:val="00CD76F1"/>
    <w:rsid w:val="00CF2734"/>
    <w:rsid w:val="00D1474E"/>
    <w:rsid w:val="00D22AE3"/>
    <w:rsid w:val="00D331C2"/>
    <w:rsid w:val="00D475C6"/>
    <w:rsid w:val="00D8004A"/>
    <w:rsid w:val="00D93D5F"/>
    <w:rsid w:val="00DF035F"/>
    <w:rsid w:val="00E02BB0"/>
    <w:rsid w:val="00E166E0"/>
    <w:rsid w:val="00E24BD8"/>
    <w:rsid w:val="00E352AA"/>
    <w:rsid w:val="00E43994"/>
    <w:rsid w:val="00E44392"/>
    <w:rsid w:val="00E56254"/>
    <w:rsid w:val="00E732DF"/>
    <w:rsid w:val="00E76375"/>
    <w:rsid w:val="00E767A7"/>
    <w:rsid w:val="00EB0465"/>
    <w:rsid w:val="00EB2DF9"/>
    <w:rsid w:val="00EB5AA5"/>
    <w:rsid w:val="00EC114B"/>
    <w:rsid w:val="00EC6583"/>
    <w:rsid w:val="00ED00CE"/>
    <w:rsid w:val="00ED3A9B"/>
    <w:rsid w:val="00ED781C"/>
    <w:rsid w:val="00F02F66"/>
    <w:rsid w:val="00F31BC8"/>
    <w:rsid w:val="00F37D1E"/>
    <w:rsid w:val="00F53984"/>
    <w:rsid w:val="00F604EA"/>
    <w:rsid w:val="00FA27FB"/>
    <w:rsid w:val="00FA538B"/>
    <w:rsid w:val="00FB477D"/>
    <w:rsid w:val="00FC6062"/>
    <w:rsid w:val="00FD6404"/>
    <w:rsid w:val="00FF3E4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7BD713-DB02-4EA0-AC21-FEDF78020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731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B533C3"/>
    <w:rPr>
      <w:color w:val="0000FF" w:themeColor="hyperlink"/>
      <w:u w:val="single"/>
    </w:rPr>
  </w:style>
  <w:style w:type="paragraph" w:styleId="BalonMetni">
    <w:name w:val="Balloon Text"/>
    <w:basedOn w:val="Normal"/>
    <w:link w:val="BalonMetniChar"/>
    <w:uiPriority w:val="99"/>
    <w:semiHidden/>
    <w:unhideWhenUsed/>
    <w:rsid w:val="003D16E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D16EA"/>
    <w:rPr>
      <w:rFonts w:ascii="Tahoma" w:hAnsi="Tahoma" w:cs="Tahoma"/>
      <w:sz w:val="16"/>
      <w:szCs w:val="16"/>
    </w:rPr>
  </w:style>
  <w:style w:type="table" w:styleId="TabloKlavuzu">
    <w:name w:val="Table Grid"/>
    <w:basedOn w:val="NormalTablo"/>
    <w:uiPriority w:val="59"/>
    <w:rsid w:val="00603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next w:val="Normal"/>
    <w:link w:val="KonuBalChar"/>
    <w:uiPriority w:val="10"/>
    <w:qFormat/>
    <w:rsid w:val="006C67E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6C67E1"/>
    <w:rPr>
      <w:rFonts w:asciiTheme="majorHAnsi" w:eastAsiaTheme="majorEastAsia" w:hAnsiTheme="majorHAnsi" w:cstheme="majorBidi"/>
      <w:color w:val="17365D" w:themeColor="text2" w:themeShade="BF"/>
      <w:spacing w:val="5"/>
      <w:kern w:val="28"/>
      <w:sz w:val="52"/>
      <w:szCs w:val="52"/>
    </w:rPr>
  </w:style>
  <w:style w:type="paragraph" w:styleId="ListeParagraf">
    <w:name w:val="List Paragraph"/>
    <w:basedOn w:val="Normal"/>
    <w:uiPriority w:val="34"/>
    <w:qFormat/>
    <w:rsid w:val="00DF035F"/>
    <w:pPr>
      <w:ind w:left="720"/>
      <w:contextualSpacing/>
    </w:pPr>
  </w:style>
  <w:style w:type="paragraph" w:styleId="stbilgi">
    <w:name w:val="header"/>
    <w:basedOn w:val="Normal"/>
    <w:link w:val="stbilgiChar"/>
    <w:uiPriority w:val="99"/>
    <w:semiHidden/>
    <w:unhideWhenUsed/>
    <w:rsid w:val="005E2DF0"/>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5E2DF0"/>
  </w:style>
  <w:style w:type="paragraph" w:styleId="Altbilgi">
    <w:name w:val="footer"/>
    <w:basedOn w:val="Normal"/>
    <w:link w:val="AltbilgiChar"/>
    <w:uiPriority w:val="99"/>
    <w:semiHidden/>
    <w:unhideWhenUsed/>
    <w:rsid w:val="005E2DF0"/>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5E2D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vanturizmfuari@gmail.com" TargetMode="External"/><Relationship Id="rId18" Type="http://schemas.openxmlformats.org/officeDocument/2006/relationships/image" Target="media/image6.jpeg"/><Relationship Id="rId26" Type="http://schemas.openxmlformats.org/officeDocument/2006/relationships/hyperlink" Target="mailto:vanturizmfuari@gmail.com" TargetMode="External"/><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9.jpeg"/><Relationship Id="rId42"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hyperlink" Target="http://www.vanfuar.com" TargetMode="External"/><Relationship Id="rId17" Type="http://schemas.openxmlformats.org/officeDocument/2006/relationships/image" Target="media/image5.jpeg"/><Relationship Id="rId25" Type="http://schemas.openxmlformats.org/officeDocument/2006/relationships/hyperlink" Target="mailto:vanturizfuari@gmail.com" TargetMode="External"/><Relationship Id="rId33" Type="http://schemas.openxmlformats.org/officeDocument/2006/relationships/image" Target="media/image18.jpe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3.png"/><Relationship Id="rId36" Type="http://schemas.openxmlformats.org/officeDocument/2006/relationships/image" Target="media/image21.jpeg"/><Relationship Id="rId10" Type="http://schemas.openxmlformats.org/officeDocument/2006/relationships/hyperlink" Target="http://www.vanfuar.com" TargetMode="External"/><Relationship Id="rId19" Type="http://schemas.openxmlformats.org/officeDocument/2006/relationships/image" Target="media/image7.jpeg"/><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vanturizmfuari@gmail.com" TargetMode="External"/><Relationship Id="rId14" Type="http://schemas.openxmlformats.org/officeDocument/2006/relationships/hyperlink" Target="mailto:muratcakir65@gmail.com" TargetMode="External"/><Relationship Id="rId22" Type="http://schemas.openxmlformats.org/officeDocument/2006/relationships/image" Target="media/image10.jpeg"/><Relationship Id="rId27" Type="http://schemas.openxmlformats.org/officeDocument/2006/relationships/hyperlink" Target="mailto:vanturizmfuari@gmail.com" TargetMode="External"/><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F73C15-C407-4627-827E-D376B33E6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4714</Words>
  <Characters>26874</Characters>
  <Application>Microsoft Office Word</Application>
  <DocSecurity>4</DocSecurity>
  <Lines>223</Lines>
  <Paragraphs>63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GRUNDIG</dc:creator>
  <cp:keywords/>
  <dc:description/>
  <cp:lastModifiedBy>Berna Akar</cp:lastModifiedBy>
  <cp:revision>2</cp:revision>
  <cp:lastPrinted>2014-10-20T07:11:00Z</cp:lastPrinted>
  <dcterms:created xsi:type="dcterms:W3CDTF">2015-05-15T14:15:00Z</dcterms:created>
  <dcterms:modified xsi:type="dcterms:W3CDTF">2015-05-15T14:15:00Z</dcterms:modified>
</cp:coreProperties>
</file>